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202</w:t>
      </w:r>
      <w:r>
        <w:rPr>
          <w:rFonts w:cs="Times New Roman" w:ascii="Times New Roman" w:hAnsi="Times New Roman"/>
          <w:b/>
          <w:sz w:val="28"/>
          <w:szCs w:val="28"/>
        </w:rPr>
        <w:t>4</w:t>
      </w:r>
      <w:r>
        <w:rPr>
          <w:rFonts w:cs="Times New Roman" w:ascii="Times New Roman" w:hAnsi="Times New Roman"/>
          <w:b/>
          <w:sz w:val="28"/>
          <w:szCs w:val="28"/>
        </w:rPr>
        <w:t xml:space="preserve"> елның 1 яртыеллыгында Яр Чаллы шәһәренең</w:t>
      </w:r>
    </w:p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җирле үзидарә органнарын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>д</w:t>
      </w:r>
      <w:r>
        <w:rPr>
          <w:rFonts w:cs="Times New Roman" w:ascii="Times New Roman" w:hAnsi="Times New Roman"/>
          <w:b/>
          <w:sz w:val="28"/>
          <w:szCs w:val="28"/>
        </w:rPr>
        <w:t>а гражданнар</w:t>
      </w:r>
    </w:p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мөрәҗәгатьләре 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>белән эшләү турында</w:t>
      </w:r>
    </w:p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мәгълүмат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202</w:t>
      </w:r>
      <w:r>
        <w:rPr>
          <w:rFonts w:cs="Times New Roman" w:ascii="Times New Roman" w:hAnsi="Times New Roman"/>
          <w:sz w:val="28"/>
          <w:szCs w:val="28"/>
        </w:rPr>
        <w:t>4</w:t>
      </w:r>
      <w:r>
        <w:rPr>
          <w:rFonts w:cs="Times New Roman" w:ascii="Times New Roman" w:hAnsi="Times New Roman"/>
          <w:sz w:val="28"/>
          <w:szCs w:val="28"/>
        </w:rPr>
        <w:t xml:space="preserve"> елның 1 яртыеллыгында </w:t>
      </w:r>
      <w:r>
        <w:rPr>
          <w:rFonts w:cs="Times New Roman" w:ascii="Times New Roman" w:hAnsi="Times New Roman"/>
          <w:sz w:val="28"/>
          <w:szCs w:val="28"/>
        </w:rPr>
        <w:t xml:space="preserve">Яр Чаллы шәһәренең </w:t>
      </w:r>
      <w:r>
        <w:rPr>
          <w:rFonts w:cs="Times New Roman" w:ascii="Times New Roman" w:hAnsi="Times New Roman"/>
          <w:sz w:val="28"/>
          <w:szCs w:val="28"/>
        </w:rPr>
        <w:t xml:space="preserve">җирле үзидарә органнарында гражданнар 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тарафыннан </w:t>
      </w:r>
      <w:r>
        <w:rPr>
          <w:rFonts w:cs="Times New Roman" w:ascii="Times New Roman" w:hAnsi="Times New Roman"/>
          <w:sz w:val="28"/>
          <w:szCs w:val="28"/>
        </w:rPr>
        <w:t>язмача җибәр</w:t>
      </w:r>
      <w:r>
        <w:rPr>
          <w:rFonts w:cs="Times New Roman" w:ascii="Times New Roman" w:hAnsi="Times New Roman"/>
          <w:sz w:val="28"/>
          <w:szCs w:val="28"/>
          <w:lang w:val="tt-RU"/>
        </w:rPr>
        <w:t>ел</w:t>
      </w:r>
      <w:r>
        <w:rPr>
          <w:rFonts w:cs="Times New Roman" w:ascii="Times New Roman" w:hAnsi="Times New Roman"/>
          <w:sz w:val="28"/>
          <w:szCs w:val="28"/>
        </w:rPr>
        <w:t xml:space="preserve">гән 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һәм шәхси кабул итүдә бирелгән </w:t>
      </w: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>3912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мөрәҗәгать кара</w:t>
      </w:r>
      <w:r>
        <w:rPr>
          <w:rFonts w:cs="Times New Roman" w:ascii="Times New Roman" w:hAnsi="Times New Roman"/>
          <w:sz w:val="28"/>
          <w:szCs w:val="28"/>
          <w:lang w:val="tt-RU"/>
        </w:rPr>
        <w:t>п тикшерелде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елда – </w:t>
      </w:r>
      <w:r>
        <w:rPr>
          <w:rFonts w:cs="Times New Roman" w:ascii="Times New Roman" w:hAnsi="Times New Roman"/>
          <w:sz w:val="28"/>
          <w:szCs w:val="28"/>
          <w:lang w:val="tt-RU"/>
        </w:rPr>
        <w:t>3870</w:t>
      </w:r>
      <w:r>
        <w:rPr>
          <w:rFonts w:cs="Times New Roman" w:ascii="Times New Roman" w:hAnsi="Times New Roman"/>
          <w:sz w:val="28"/>
          <w:szCs w:val="28"/>
          <w:lang w:val="tt-RU"/>
        </w:rPr>
        <w:t>)</w:t>
      </w:r>
      <w:r>
        <w:rPr>
          <w:rFonts w:cs="Times New Roman" w:ascii="Times New Roman" w:hAnsi="Times New Roman"/>
          <w:sz w:val="28"/>
          <w:szCs w:val="28"/>
        </w:rPr>
        <w:t xml:space="preserve">. 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</w:rPr>
        <w:t>Мөрәҗәгатьләрнең гомуми саныннан</w:t>
      </w:r>
      <w:r>
        <w:rPr>
          <w:rFonts w:cs="Times New Roman" w:ascii="Times New Roman" w:hAnsi="Times New Roman"/>
          <w:sz w:val="28"/>
          <w:szCs w:val="28"/>
          <w:lang w:val="tt-RU"/>
        </w:rPr>
        <w:t>: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color w:val="333333"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>661е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язмача мөрәҗәгать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елда – 2</w:t>
      </w:r>
      <w:r>
        <w:rPr>
          <w:rFonts w:cs="Times New Roman" w:ascii="Times New Roman" w:hAnsi="Times New Roman"/>
          <w:sz w:val="28"/>
          <w:szCs w:val="28"/>
          <w:lang w:val="tt-RU"/>
        </w:rPr>
        <w:t>340</w:t>
      </w:r>
      <w:r>
        <w:rPr>
          <w:rFonts w:cs="Times New Roman" w:ascii="Times New Roman" w:hAnsi="Times New Roman"/>
          <w:sz w:val="28"/>
          <w:szCs w:val="28"/>
          <w:lang w:val="tt-RU"/>
        </w:rPr>
        <w:t>), шул исәптән 1</w:t>
      </w:r>
      <w:r>
        <w:rPr>
          <w:rFonts w:cs="Times New Roman" w:ascii="Times New Roman" w:hAnsi="Times New Roman"/>
          <w:sz w:val="28"/>
          <w:szCs w:val="28"/>
          <w:lang w:val="tt-RU"/>
        </w:rPr>
        <w:t>1613е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электрон документ рәвешендә алын</w:t>
      </w:r>
      <w:r>
        <w:rPr>
          <w:rFonts w:cs="Times New Roman" w:ascii="Times New Roman" w:hAnsi="Times New Roman"/>
          <w:sz w:val="28"/>
          <w:szCs w:val="28"/>
          <w:lang w:val="tt-RU"/>
        </w:rPr>
        <w:t>ды</w:t>
      </w:r>
      <w:r>
        <w:rPr>
          <w:rFonts w:cs="Times New Roman" w:ascii="Times New Roman" w:hAnsi="Times New Roman"/>
          <w:sz w:val="28"/>
          <w:szCs w:val="28"/>
          <w:lang w:val="tt-RU"/>
        </w:rPr>
        <w:t>.</w:t>
      </w:r>
    </w:p>
    <w:p>
      <w:pPr>
        <w:pStyle w:val="NormalWeb"/>
        <w:shd w:val="clear" w:color="auto" w:fill="FFFFFF"/>
        <w:spacing w:lineRule="atLeast" w:line="270" w:beforeAutospacing="0" w:before="0" w:afterAutospacing="0" w:after="135"/>
        <w:ind w:firstLine="851"/>
        <w:jc w:val="both"/>
        <w:rPr>
          <w:bCs/>
          <w:color w:val="333333"/>
          <w:sz w:val="28"/>
          <w:szCs w:val="28"/>
          <w:lang w:val="tt-RU"/>
        </w:rPr>
      </w:pPr>
      <w:r>
        <w:rPr>
          <w:bCs/>
          <w:color w:val="333333"/>
          <w:sz w:val="28"/>
          <w:szCs w:val="28"/>
          <w:lang w:val="tt-RU"/>
        </w:rPr>
        <w:t>Шәһәр Хакиме һәм Башкарма комитет Җитәкчесе адресына 45</w:t>
      </w:r>
      <w:r>
        <w:rPr>
          <w:bCs/>
          <w:color w:val="333333"/>
          <w:sz w:val="28"/>
          <w:szCs w:val="28"/>
          <w:lang w:val="tt-RU"/>
        </w:rPr>
        <w:t>08</w:t>
      </w:r>
      <w:r>
        <w:rPr>
          <w:bCs/>
          <w:color w:val="333333"/>
          <w:sz w:val="28"/>
          <w:szCs w:val="28"/>
          <w:lang w:val="tt-RU"/>
        </w:rPr>
        <w:t xml:space="preserve"> мөрәҗәгать итүчедән </w:t>
      </w:r>
      <w:r>
        <w:rPr>
          <w:bCs/>
          <w:color w:val="333333"/>
          <w:sz w:val="28"/>
          <w:szCs w:val="28"/>
          <w:lang w:val="tt-RU"/>
        </w:rPr>
        <w:t xml:space="preserve">95 </w:t>
      </w:r>
      <w:r>
        <w:rPr>
          <w:bCs/>
          <w:color w:val="333333"/>
          <w:sz w:val="28"/>
          <w:szCs w:val="28"/>
          <w:lang w:val="tt-RU"/>
        </w:rPr>
        <w:t>коллектив мөрәҗәгать керде.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  <w:lang w:val="tt-RU"/>
        </w:rPr>
        <w:t>661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мөрәҗәгатьнең </w:t>
      </w:r>
      <w:r>
        <w:rPr>
          <w:rFonts w:cs="Times New Roman" w:ascii="Times New Roman" w:hAnsi="Times New Roman"/>
          <w:sz w:val="28"/>
          <w:szCs w:val="28"/>
          <w:lang w:val="tt-RU"/>
        </w:rPr>
        <w:t>542с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е уңай хәл ителде, бу гомуми санның </w:t>
      </w:r>
      <w:r>
        <w:rPr>
          <w:rFonts w:cs="Times New Roman" w:ascii="Times New Roman" w:hAnsi="Times New Roman"/>
          <w:sz w:val="28"/>
          <w:szCs w:val="28"/>
          <w:lang w:val="tt-RU"/>
        </w:rPr>
        <w:t>20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 ын тәшкил ит</w:t>
      </w:r>
      <w:r>
        <w:rPr>
          <w:rFonts w:cs="Times New Roman" w:ascii="Times New Roman" w:hAnsi="Times New Roman"/>
          <w:sz w:val="28"/>
          <w:szCs w:val="28"/>
          <w:lang w:val="tt-RU"/>
        </w:rPr>
        <w:t>ә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, </w:t>
      </w:r>
      <w:r>
        <w:rPr>
          <w:rFonts w:cs="Times New Roman" w:ascii="Times New Roman" w:hAnsi="Times New Roman"/>
          <w:sz w:val="28"/>
          <w:szCs w:val="28"/>
          <w:lang w:val="tt-RU"/>
        </w:rPr>
        <w:t>76сы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ведомство </w:t>
      </w:r>
      <w:r>
        <w:rPr>
          <w:rFonts w:cs="Times New Roman" w:ascii="Times New Roman" w:hAnsi="Times New Roman"/>
          <w:sz w:val="28"/>
          <w:szCs w:val="28"/>
          <w:lang w:val="tt-RU"/>
        </w:rPr>
        <w:t>буйсынуындагы оешмалар</w:t>
      </w:r>
      <w:r>
        <w:rPr>
          <w:rFonts w:cs="Times New Roman" w:ascii="Times New Roman" w:hAnsi="Times New Roman"/>
          <w:sz w:val="28"/>
          <w:szCs w:val="28"/>
          <w:lang w:val="tt-RU"/>
        </w:rPr>
        <w:t>га адресланды, калган мөрәҗәгатьләр буенча аңлатмалар һәм рекомендацияләр бирелде.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Үзләренең социаль хәлен күрсәткән мөрәҗәгать итүчеләр составында түбәндәге категориягә ия гражданнар бар: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эшләүчеләр: 1</w:t>
      </w:r>
      <w:r>
        <w:rPr>
          <w:rFonts w:cs="Times New Roman" w:ascii="Times New Roman" w:hAnsi="Times New Roman"/>
          <w:sz w:val="28"/>
          <w:szCs w:val="28"/>
          <w:lang w:val="tt-RU"/>
        </w:rPr>
        <w:t>87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7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03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пенсионерлар: 1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>1 (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6</w:t>
      </w:r>
      <w:r>
        <w:rPr>
          <w:rFonts w:cs="Times New Roman" w:ascii="Times New Roman" w:hAnsi="Times New Roman"/>
          <w:sz w:val="28"/>
          <w:szCs w:val="28"/>
          <w:lang w:val="tt-RU"/>
        </w:rPr>
        <w:t>7 %);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эшмәкәрләр: </w:t>
      </w: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  <w:lang w:val="tt-RU"/>
        </w:rPr>
        <w:t>9 (1,</w:t>
      </w:r>
      <w:r>
        <w:rPr>
          <w:rFonts w:cs="Times New Roman" w:ascii="Times New Roman" w:hAnsi="Times New Roman"/>
          <w:sz w:val="28"/>
          <w:szCs w:val="28"/>
          <w:lang w:val="tt-RU"/>
        </w:rPr>
        <w:t>09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хезмәткәрләр: 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0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86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хуҗабикәләр: 2</w:t>
      </w: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0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83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эшсезләр: 1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(0,5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интеллигенция: 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0</w:t>
      </w:r>
      <w:r>
        <w:rPr>
          <w:rFonts w:cs="Times New Roman" w:ascii="Times New Roman" w:hAnsi="Times New Roman"/>
          <w:sz w:val="28"/>
          <w:szCs w:val="28"/>
          <w:lang w:val="tt-RU"/>
        </w:rPr>
        <w:t>,1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укучылар: </w:t>
      </w: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(0,0</w:t>
      </w:r>
      <w:r>
        <w:rPr>
          <w:rFonts w:cs="Times New Roman" w:ascii="Times New Roman" w:hAnsi="Times New Roman"/>
          <w:sz w:val="28"/>
          <w:szCs w:val="28"/>
          <w:lang w:val="tt-RU"/>
        </w:rPr>
        <w:t>8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социаль хәлен күрсәтмәүчеләр: </w:t>
      </w:r>
      <w:r>
        <w:rPr>
          <w:rFonts w:cs="Times New Roman" w:ascii="Times New Roman" w:hAnsi="Times New Roman"/>
          <w:sz w:val="28"/>
          <w:szCs w:val="28"/>
          <w:lang w:val="tt-RU"/>
        </w:rPr>
        <w:t>2229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(8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77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Мөрәҗәгать итүчеләр арасында үзенең льготалы категориягә ия булуын күрсәткән гражданнарның күпчелеге: күп балалы гаиләләр – 7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(2,8</w:t>
      </w: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%), инвалидлар – 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>5 (</w:t>
      </w:r>
      <w:r>
        <w:rPr>
          <w:rFonts w:cs="Times New Roman" w:ascii="Times New Roman" w:hAnsi="Times New Roman"/>
          <w:sz w:val="28"/>
          <w:szCs w:val="28"/>
          <w:lang w:val="tt-RU"/>
        </w:rPr>
        <w:t>1</w:t>
      </w:r>
      <w:r>
        <w:rPr>
          <w:rFonts w:cs="Times New Roman" w:ascii="Times New Roman" w:hAnsi="Times New Roman"/>
          <w:sz w:val="28"/>
          <w:szCs w:val="28"/>
          <w:lang w:val="tt-RU"/>
        </w:rPr>
        <w:t>,</w:t>
      </w:r>
      <w:r>
        <w:rPr>
          <w:rFonts w:cs="Times New Roman" w:ascii="Times New Roman" w:hAnsi="Times New Roman"/>
          <w:sz w:val="28"/>
          <w:szCs w:val="28"/>
          <w:lang w:val="tt-RU"/>
        </w:rPr>
        <w:t>69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%), хәрби хәрәкәт ветераннары – </w:t>
      </w:r>
      <w:r>
        <w:rPr>
          <w:rFonts w:cs="Times New Roman" w:ascii="Times New Roman" w:hAnsi="Times New Roman"/>
          <w:sz w:val="28"/>
          <w:szCs w:val="28"/>
          <w:lang w:val="tt-RU"/>
        </w:rPr>
        <w:t>8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(0,</w:t>
      </w:r>
      <w:r>
        <w:rPr>
          <w:rFonts w:cs="Times New Roman" w:ascii="Times New Roman" w:hAnsi="Times New Roman"/>
          <w:sz w:val="28"/>
          <w:szCs w:val="28"/>
          <w:lang w:val="tt-RU"/>
        </w:rPr>
        <w:t>30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%).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Гражданнардан кергән язмача мөрәҗәгатьләрне анализлау шуны күрсәтә, шәһәрдә яшәүчеләр өчен 202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елның 1 яртыеллыгында түбәндәге мәсьәләләр актуальрәк саналган: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торак-коммуналь хуҗалыгы – 8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sz w:val="28"/>
          <w:szCs w:val="28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832</w:t>
      </w:r>
      <w:r>
        <w:rPr>
          <w:rFonts w:cs="Times New Roman" w:ascii="Times New Roman" w:hAnsi="Times New Roman"/>
          <w:sz w:val="28"/>
          <w:szCs w:val="28"/>
          <w:lang w:val="tt-RU"/>
        </w:rPr>
        <w:t>)</w:t>
      </w:r>
      <w:r>
        <w:rPr>
          <w:rFonts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юл хуҗалыгы </w:t>
      </w:r>
      <w:r>
        <w:rPr>
          <w:rFonts w:cs="Times New Roman" w:ascii="Times New Roman" w:hAnsi="Times New Roman"/>
          <w:sz w:val="28"/>
          <w:szCs w:val="28"/>
        </w:rPr>
        <w:t xml:space="preserve">– </w:t>
      </w:r>
      <w:r>
        <w:rPr>
          <w:rFonts w:cs="Times New Roman" w:ascii="Times New Roman" w:hAnsi="Times New Roman"/>
          <w:sz w:val="28"/>
          <w:szCs w:val="28"/>
          <w:lang w:val="tt-RU"/>
        </w:rPr>
        <w:t>422</w:t>
      </w:r>
      <w:r>
        <w:rPr>
          <w:rFonts w:cs="Times New Roman" w:ascii="Times New Roman" w:hAnsi="Times New Roman"/>
          <w:sz w:val="28"/>
          <w:szCs w:val="28"/>
        </w:rPr>
        <w:t xml:space="preserve"> (</w:t>
      </w:r>
      <w:r>
        <w:rPr>
          <w:rFonts w:cs="Times New Roman" w:ascii="Times New Roman" w:hAnsi="Times New Roman"/>
          <w:sz w:val="28"/>
          <w:szCs w:val="28"/>
          <w:lang w:val="tt-RU"/>
        </w:rPr>
        <w:t>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2</w:t>
      </w:r>
      <w:r>
        <w:rPr>
          <w:rFonts w:cs="Times New Roman" w:ascii="Times New Roman" w:hAnsi="Times New Roman"/>
          <w:sz w:val="28"/>
          <w:szCs w:val="28"/>
          <w:lang w:val="tt-RU"/>
        </w:rPr>
        <w:t>39</w:t>
      </w:r>
      <w:r>
        <w:rPr>
          <w:rFonts w:cs="Times New Roman" w:ascii="Times New Roman" w:hAnsi="Times New Roman"/>
          <w:sz w:val="28"/>
          <w:szCs w:val="28"/>
          <w:lang w:val="tt-RU"/>
        </w:rPr>
        <w:t>)</w:t>
      </w:r>
      <w:r>
        <w:rPr>
          <w:rFonts w:cs="Times New Roman" w:ascii="Times New Roman" w:hAnsi="Times New Roman"/>
          <w:sz w:val="28"/>
          <w:szCs w:val="28"/>
        </w:rPr>
        <w:t>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җирдән файдалану – </w:t>
      </w:r>
      <w:r>
        <w:rPr>
          <w:rFonts w:cs="Times New Roman" w:ascii="Times New Roman" w:hAnsi="Times New Roman"/>
          <w:sz w:val="28"/>
          <w:szCs w:val="28"/>
          <w:lang w:val="tt-RU"/>
        </w:rPr>
        <w:t>227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158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мәгариф һәм мәктәпкәчә тәрбия – 14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1</w:t>
      </w:r>
      <w:r>
        <w:rPr>
          <w:rFonts w:cs="Times New Roman" w:ascii="Times New Roman" w:hAnsi="Times New Roman"/>
          <w:sz w:val="28"/>
          <w:szCs w:val="28"/>
          <w:lang w:val="tt-RU"/>
        </w:rPr>
        <w:t>46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торак өлкәсе – 12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1</w:t>
      </w:r>
      <w:r>
        <w:rPr>
          <w:rFonts w:cs="Times New Roman" w:ascii="Times New Roman" w:hAnsi="Times New Roman"/>
          <w:sz w:val="28"/>
          <w:szCs w:val="28"/>
          <w:lang w:val="tt-RU"/>
        </w:rPr>
        <w:t>27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төзелеш – 1</w:t>
      </w:r>
      <w:r>
        <w:rPr>
          <w:rFonts w:cs="Times New Roman" w:ascii="Times New Roman" w:hAnsi="Times New Roman"/>
          <w:sz w:val="28"/>
          <w:szCs w:val="28"/>
          <w:lang w:val="tt-RU"/>
        </w:rPr>
        <w:t>5</w:t>
      </w:r>
      <w:r>
        <w:rPr>
          <w:rFonts w:cs="Times New Roman" w:ascii="Times New Roman" w:hAnsi="Times New Roman"/>
          <w:sz w:val="28"/>
          <w:szCs w:val="28"/>
          <w:lang w:val="tt-RU"/>
        </w:rPr>
        <w:t>9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1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>9);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транспорт хезмәте күрсәтү – </w:t>
      </w:r>
      <w:r>
        <w:rPr>
          <w:rFonts w:cs="Times New Roman" w:ascii="Times New Roman" w:hAnsi="Times New Roman"/>
          <w:sz w:val="28"/>
          <w:szCs w:val="28"/>
          <w:lang w:val="tt-RU"/>
        </w:rPr>
        <w:t>88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114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сәүдә һәм кулланучылар хезмәте – </w:t>
      </w:r>
      <w:r>
        <w:rPr>
          <w:rFonts w:cs="Times New Roman" w:ascii="Times New Roman" w:hAnsi="Times New Roman"/>
          <w:sz w:val="28"/>
          <w:szCs w:val="28"/>
          <w:lang w:val="tt-RU"/>
        </w:rPr>
        <w:t>100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78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РФ Кораллы Көчләрендә хезмәт итү мәсьәләләре – </w:t>
      </w:r>
      <w:r>
        <w:rPr>
          <w:rFonts w:cs="Times New Roman" w:ascii="Times New Roman" w:hAnsi="Times New Roman"/>
          <w:sz w:val="28"/>
          <w:szCs w:val="28"/>
          <w:lang w:val="tt-RU"/>
        </w:rPr>
        <w:t>96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42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социаль тәэмин итү – </w:t>
      </w:r>
      <w:r>
        <w:rPr>
          <w:rFonts w:cs="Times New Roman" w:ascii="Times New Roman" w:hAnsi="Times New Roman"/>
          <w:sz w:val="28"/>
          <w:szCs w:val="28"/>
          <w:lang w:val="tt-RU"/>
        </w:rPr>
        <w:t>94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1</w:t>
      </w:r>
      <w:r>
        <w:rPr>
          <w:rFonts w:cs="Times New Roman" w:ascii="Times New Roman" w:hAnsi="Times New Roman"/>
          <w:sz w:val="28"/>
          <w:szCs w:val="28"/>
          <w:lang w:val="tt-RU"/>
        </w:rPr>
        <w:t>06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сәламәтлек саклау – 9</w:t>
      </w:r>
      <w:r>
        <w:rPr>
          <w:rFonts w:cs="Times New Roman" w:ascii="Times New Roman" w:hAnsi="Times New Roman"/>
          <w:sz w:val="28"/>
          <w:szCs w:val="28"/>
          <w:lang w:val="tt-RU"/>
        </w:rPr>
        <w:t>0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95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хезмәт һәм мәшгульлек – </w:t>
      </w:r>
      <w:r>
        <w:rPr>
          <w:rFonts w:cs="Times New Roman" w:ascii="Times New Roman" w:hAnsi="Times New Roman"/>
          <w:sz w:val="28"/>
          <w:szCs w:val="28"/>
          <w:lang w:val="tt-RU"/>
        </w:rPr>
        <w:t>34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26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финанс өлкәсе – 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>4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5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законлылык һәм хокук тәртибен тәэмин итү – </w:t>
      </w:r>
      <w:r>
        <w:rPr>
          <w:rFonts w:cs="Times New Roman" w:ascii="Times New Roman" w:hAnsi="Times New Roman"/>
          <w:sz w:val="28"/>
          <w:szCs w:val="28"/>
          <w:lang w:val="tt-RU"/>
        </w:rPr>
        <w:t>71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6</w:t>
      </w:r>
      <w:r>
        <w:rPr>
          <w:rFonts w:cs="Times New Roman" w:ascii="Times New Roman" w:hAnsi="Times New Roman"/>
          <w:sz w:val="28"/>
          <w:szCs w:val="28"/>
          <w:lang w:val="tt-RU"/>
        </w:rPr>
        <w:t>7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- элемтә мәсьәләләре – 2</w:t>
      </w:r>
      <w:r>
        <w:rPr>
          <w:rFonts w:cs="Times New Roman" w:ascii="Times New Roman" w:hAnsi="Times New Roman"/>
          <w:sz w:val="28"/>
          <w:szCs w:val="28"/>
          <w:lang w:val="tt-RU"/>
        </w:rPr>
        <w:t>1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tt-RU"/>
        </w:rPr>
        <w:t>24</w:t>
      </w:r>
      <w:r>
        <w:rPr>
          <w:rFonts w:cs="Times New Roman"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- башкалар – </w:t>
      </w:r>
      <w:r>
        <w:rPr>
          <w:rFonts w:cs="Times New Roman" w:ascii="Times New Roman" w:hAnsi="Times New Roman"/>
          <w:sz w:val="28"/>
          <w:szCs w:val="28"/>
          <w:lang w:val="tt-RU"/>
        </w:rPr>
        <w:t>105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(202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– 9</w:t>
      </w:r>
      <w:r>
        <w:rPr>
          <w:rFonts w:cs="Times New Roman" w:ascii="Times New Roman" w:hAnsi="Times New Roman"/>
          <w:sz w:val="28"/>
          <w:szCs w:val="28"/>
          <w:lang w:val="tt-RU"/>
        </w:rPr>
        <w:t>3</w:t>
      </w:r>
      <w:r>
        <w:rPr>
          <w:rFonts w:cs="Times New Roman" w:ascii="Times New Roman" w:hAnsi="Times New Roman"/>
          <w:sz w:val="28"/>
          <w:szCs w:val="28"/>
          <w:lang w:val="tt-RU"/>
        </w:rPr>
        <w:t>).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Гражданнарның дәүләт органнары белән уңайлы аралашу чарасы булып шәхси кабул итүләр тора. 202</w:t>
      </w:r>
      <w:r>
        <w:rPr>
          <w:rFonts w:cs="Times New Roman" w:ascii="Times New Roman" w:hAnsi="Times New Roman"/>
          <w:sz w:val="28"/>
          <w:szCs w:val="28"/>
          <w:lang w:val="tt-RU"/>
        </w:rPr>
        <w:t>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елның 1 яртыеллыгында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 xml:space="preserve"> 1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>251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  <w:lang w:val="tt-RU"/>
        </w:rPr>
        <w:t>кеше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кабул итүнең шул формасыннан файдалан</w:t>
      </w:r>
      <w:r>
        <w:rPr>
          <w:rFonts w:cs="Times New Roman" w:ascii="Times New Roman" w:hAnsi="Times New Roman"/>
          <w:sz w:val="28"/>
          <w:szCs w:val="28"/>
          <w:lang w:val="tt-RU"/>
        </w:rPr>
        <w:t>ды.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Шәһәр Хакиме һәм Башкарма комитет Җитәкчесе тарафыннан турыдан-туры </w:t>
      </w: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>12</w:t>
      </w: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>2</w:t>
      </w: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 xml:space="preserve"> чаллылы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кабул ителде. 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>467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мөрәҗәгать буенча кирәкле чаралар күрелде, мөрәҗәгать иткән </w:t>
      </w:r>
      <w:r>
        <w:rPr>
          <w:rFonts w:cs="Times New Roman" w:ascii="Times New Roman" w:hAnsi="Times New Roman"/>
          <w:b/>
          <w:bCs/>
          <w:sz w:val="28"/>
          <w:szCs w:val="28"/>
          <w:lang w:val="tt-RU"/>
        </w:rPr>
        <w:t>784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граждан</w:t>
      </w:r>
      <w:r>
        <w:rPr>
          <w:rFonts w:cs="Times New Roman" w:ascii="Times New Roman" w:hAnsi="Times New Roman"/>
          <w:sz w:val="28"/>
          <w:szCs w:val="28"/>
          <w:lang w:val="tt-RU"/>
        </w:rPr>
        <w:t>га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 аңлатмалар </w:t>
      </w:r>
      <w:r>
        <w:rPr>
          <w:rFonts w:cs="Times New Roman" w:ascii="Times New Roman" w:hAnsi="Times New Roman"/>
          <w:sz w:val="28"/>
          <w:szCs w:val="28"/>
          <w:lang w:val="tt-RU"/>
        </w:rPr>
        <w:t>бирелде</w:t>
      </w:r>
      <w:r>
        <w:rPr>
          <w:rFonts w:cs="Times New Roman" w:ascii="Times New Roman" w:hAnsi="Times New Roman"/>
          <w:sz w:val="28"/>
          <w:szCs w:val="28"/>
          <w:lang w:val="tt-RU"/>
        </w:rPr>
        <w:t>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/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Гражданнарны кабул итү һәр атнаның сишәмбе көннәрендә гамәлгә ашырыла: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142" w:firstLine="709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шәһәр Хакиме, Яр Чаллы шәһәре муниципаль берәмлеге Башлыгы урынбасары, Башкарма комитет Җитәкчесе тарафыннан Академик Рубаненко бульвары, 7 йорт адресы буенча шәһәр Хакименең җәмәгатьчелекне кабул итү бүлмәсе 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урнашкан </w:t>
      </w:r>
      <w:r>
        <w:rPr>
          <w:rFonts w:cs="Times New Roman" w:ascii="Times New Roman" w:hAnsi="Times New Roman"/>
          <w:sz w:val="28"/>
          <w:szCs w:val="28"/>
          <w:lang w:val="tt-RU"/>
        </w:rPr>
        <w:t>бинада, 16.00 дән 18.00 сәгатькә кадәр;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шәһәр Хакиме ярдәмчесе (халык белән эшләү буенча) тарафыннан Академик Рубаненко бульвары, 7 йорт адресы буенча шәһәр Хакименең җәмәгатьчелекне кабул итү бүлмәсе </w:t>
      </w:r>
      <w:r>
        <w:rPr>
          <w:rFonts w:cs="Times New Roman" w:ascii="Times New Roman" w:hAnsi="Times New Roman"/>
          <w:sz w:val="28"/>
          <w:szCs w:val="28"/>
          <w:lang w:val="tt-RU"/>
        </w:rPr>
        <w:t xml:space="preserve">урнашкан </w:t>
      </w:r>
      <w:r>
        <w:rPr>
          <w:rFonts w:cs="Times New Roman" w:ascii="Times New Roman" w:hAnsi="Times New Roman"/>
          <w:sz w:val="28"/>
          <w:szCs w:val="28"/>
          <w:lang w:val="tt-RU"/>
        </w:rPr>
        <w:t>бинада, шимбә һәм якшәмбедән кала һәр көнне 08.00 дән 17.00 сәгатькә кадәр, төшке аш вакыты 12.00 дән 13.00 гә кадәр;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/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Р</w:t>
      </w:r>
      <w:r>
        <w:rPr>
          <w:rFonts w:cs="Times New Roman" w:ascii="Times New Roman" w:hAnsi="Times New Roman"/>
          <w:sz w:val="28"/>
          <w:szCs w:val="28"/>
          <w:lang w:val="tt-RU"/>
        </w:rPr>
        <w:t>айон хакимиятләре Башлыклары тарафыннан: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/>
      </w:r>
    </w:p>
    <w:p>
      <w:pPr>
        <w:pStyle w:val="ListParagraph"/>
        <w:widowControl/>
        <w:numPr>
          <w:ilvl w:val="0"/>
          <w:numId w:val="0"/>
        </w:numPr>
        <w:bidi w:val="0"/>
        <w:spacing w:lineRule="auto" w:line="240" w:before="0" w:after="120"/>
        <w:ind w:left="850" w:right="0" w:hanging="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1. Автозавод районы – Шамил Усманов урамы, 112 йорт (49/09), 2 этаж, 201 кабинет адресы буенча, 14.00 дән 17.00 сәгатькә кадәр; </w:t>
      </w:r>
    </w:p>
    <w:p>
      <w:pPr>
        <w:pStyle w:val="ListParagraph"/>
        <w:widowControl/>
        <w:numPr>
          <w:ilvl w:val="0"/>
          <w:numId w:val="0"/>
        </w:numPr>
        <w:bidi w:val="0"/>
        <w:spacing w:lineRule="auto" w:line="240" w:before="0" w:after="120"/>
        <w:ind w:left="850" w:right="0" w:hanging="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2. Комсомол районы – Муса Җәлил проспекты, 56 йорт (ГЭС пос., 8/7а) 2,5 этаж, 251 кабинет адресы буенча, 14.00 дән 17.00 сәгатькә кадәр; </w:t>
      </w:r>
    </w:p>
    <w:p>
      <w:pPr>
        <w:pStyle w:val="ListParagraph"/>
        <w:widowControl/>
        <w:numPr>
          <w:ilvl w:val="0"/>
          <w:numId w:val="0"/>
        </w:numPr>
        <w:bidi w:val="0"/>
        <w:spacing w:lineRule="auto" w:line="240" w:before="0" w:after="120"/>
        <w:ind w:left="850" w:right="0" w:hanging="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3. Үзәк районы – Энтузиастлар бульвары, 11 йорт (3/08), 3 этаж, 301 кабинет адресы буенча, 14.00 дән 17.00 сәгатькә кадәр; </w:t>
      </w:r>
    </w:p>
    <w:p>
      <w:pPr>
        <w:pStyle w:val="ListParagraph"/>
        <w:widowControl/>
        <w:numPr>
          <w:ilvl w:val="0"/>
          <w:numId w:val="1"/>
        </w:numPr>
        <w:bidi w:val="0"/>
        <w:spacing w:lineRule="auto" w:line="240" w:before="0" w:after="120"/>
        <w:ind w:left="850" w:right="0" w:firstLine="85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/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Башкарма комитет Җитәкчесе урынбасарлары, идарә башлыклары тарафыннан Хәсән Туфан проспекты, 23 йорт адресы буенча урнашкан хакимият бинасында, 14.00 дән 17.00 сәгатькә кадәр.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Җирле үзидарә органнарында гражданнардан кергән бер генә мөрәҗәгать тә игътибарсыз калмый.</w:t>
      </w:r>
    </w:p>
    <w:p>
      <w:pPr>
        <w:pStyle w:val="Normal"/>
        <w:spacing w:lineRule="auto" w:line="240" w:before="0" w:after="12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 xml:space="preserve">Гражданнардан кергән мөрәҗәгатьләрнең мониторингы көн саен үткәрелә, мөрәҗәгатьләрне үз вакытында карап тикшерү контрольдә тотыла, үтәү дисциплинасына анализ ясала.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  <w:t>Гражданнар мөрәҗәгатьләрендә бәян ителгән мәсьәләләр компетенция кысаларында оператив рәвештә хәл ителә.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cs="Times New Roman" w:ascii="Times New Roman" w:hAnsi="Times New Roman"/>
          <w:sz w:val="28"/>
          <w:szCs w:val="28"/>
          <w:lang w:val="tt-RU"/>
        </w:rPr>
        <w:t>Мөрәҗәгать итүче һәркемгә гамәлдәге законнар нигезендә язмача җавап һәм аңлатма бирелә.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442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996a70"/>
    <w:rPr>
      <w:rFonts w:ascii="Segoe UI" w:hAnsi="Segoe UI" w:cs="Segoe UI"/>
      <w:sz w:val="18"/>
      <w:szCs w:val="18"/>
    </w:rPr>
  </w:style>
  <w:style w:type="character" w:styleId="Apple-converted-space" w:customStyle="1">
    <w:name w:val="apple-converted-space"/>
    <w:basedOn w:val="DefaultParagraphFont"/>
    <w:qFormat/>
    <w:rsid w:val="00f15bbb"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ocdata" w:customStyle="1">
    <w:name w:val="docdata"/>
    <w:basedOn w:val="Normal"/>
    <w:qFormat/>
    <w:rsid w:val="00f132e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f132e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996a7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b0520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Application>LibreOffice/7.5.6.2$Linux_X86_64 LibreOffice_project/50$Build-2</Application>
  <AppVersion>15.0000</AppVersion>
  <Pages>3</Pages>
  <Words>590</Words>
  <Characters>3614</Characters>
  <CharactersWithSpaces>4190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2021-07-14T08:37:00Z</dcterms:created>
  <dc:creator>Гульшат Нуртдинова Гатуповна</dc:creator>
  <dc:description/>
  <dc:language>ru-RU</dc:language>
  <cp:lastModifiedBy/>
  <cp:lastPrinted>2021-07-14T10:53:00Z</cp:lastPrinted>
  <dcterms:modified xsi:type="dcterms:W3CDTF">2024-07-10T09:51:42Z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