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094A" w:rsidRPr="00201F13" w:rsidRDefault="00B0094A" w:rsidP="00B0094A">
      <w:pPr>
        <w:spacing w:after="0" w:line="240" w:lineRule="auto"/>
        <w:jc w:val="center"/>
        <w:rPr>
          <w:rFonts w:ascii="Times New Roman" w:hAnsi="Times New Roman" w:cs="Times New Roman"/>
          <w:b/>
          <w:color w:val="000000" w:themeColor="text1"/>
          <w:sz w:val="26"/>
          <w:szCs w:val="26"/>
          <w:lang w:val="tt-RU"/>
        </w:rPr>
      </w:pPr>
      <w:r w:rsidRPr="00201F13">
        <w:rPr>
          <w:rFonts w:ascii="Times New Roman" w:hAnsi="Times New Roman" w:cs="Times New Roman"/>
          <w:b/>
          <w:color w:val="000000" w:themeColor="text1"/>
          <w:sz w:val="26"/>
          <w:szCs w:val="26"/>
          <w:lang w:val="tt-RU"/>
        </w:rPr>
        <w:t>Яр Чаллы шәһәре муниципаль берәмлеге</w:t>
      </w:r>
    </w:p>
    <w:p w:rsidR="00B0094A" w:rsidRPr="00201F13" w:rsidRDefault="00B0094A" w:rsidP="00B0094A">
      <w:pPr>
        <w:spacing w:after="0" w:line="240" w:lineRule="auto"/>
        <w:jc w:val="center"/>
        <w:rPr>
          <w:rFonts w:ascii="Times New Roman" w:hAnsi="Times New Roman" w:cs="Times New Roman"/>
          <w:b/>
          <w:color w:val="000000" w:themeColor="text1"/>
          <w:sz w:val="26"/>
          <w:szCs w:val="26"/>
          <w:lang w:val="tt-RU"/>
        </w:rPr>
      </w:pPr>
      <w:r w:rsidRPr="00201F13">
        <w:rPr>
          <w:rFonts w:ascii="Times New Roman" w:hAnsi="Times New Roman" w:cs="Times New Roman"/>
          <w:b/>
          <w:color w:val="000000" w:themeColor="text1"/>
          <w:sz w:val="26"/>
          <w:szCs w:val="26"/>
          <w:lang w:val="tt-RU"/>
        </w:rPr>
        <w:t>Башкарма комитеты</w:t>
      </w:r>
    </w:p>
    <w:p w:rsidR="00B0094A" w:rsidRPr="00201F13" w:rsidRDefault="00B0094A" w:rsidP="00B0094A">
      <w:pPr>
        <w:spacing w:after="0" w:line="240" w:lineRule="auto"/>
        <w:jc w:val="center"/>
        <w:rPr>
          <w:rFonts w:ascii="Times New Roman" w:hAnsi="Times New Roman" w:cs="Times New Roman"/>
          <w:b/>
          <w:color w:val="000000" w:themeColor="text1"/>
          <w:sz w:val="26"/>
          <w:szCs w:val="26"/>
          <w:lang w:val="tt-RU"/>
        </w:rPr>
      </w:pPr>
      <w:r w:rsidRPr="00201F13">
        <w:rPr>
          <w:rFonts w:ascii="Times New Roman" w:hAnsi="Times New Roman" w:cs="Times New Roman"/>
          <w:b/>
          <w:color w:val="000000" w:themeColor="text1"/>
          <w:sz w:val="26"/>
          <w:szCs w:val="26"/>
          <w:lang w:val="tt-RU"/>
        </w:rPr>
        <w:t>карары</w:t>
      </w:r>
    </w:p>
    <w:p w:rsidR="00B0094A" w:rsidRPr="00201F13" w:rsidRDefault="00B0094A" w:rsidP="00B0094A">
      <w:pPr>
        <w:spacing w:after="0" w:line="240" w:lineRule="auto"/>
        <w:rPr>
          <w:rFonts w:ascii="Times New Roman" w:hAnsi="Times New Roman" w:cs="Times New Roman"/>
          <w:b/>
          <w:color w:val="000000" w:themeColor="text1"/>
          <w:sz w:val="26"/>
          <w:szCs w:val="26"/>
          <w:lang w:val="tt-RU"/>
        </w:rPr>
      </w:pPr>
    </w:p>
    <w:p w:rsidR="00B0094A" w:rsidRPr="00201F13" w:rsidRDefault="00B0094A" w:rsidP="00B0094A">
      <w:pPr>
        <w:spacing w:after="0" w:line="240" w:lineRule="auto"/>
        <w:rPr>
          <w:rFonts w:ascii="Times New Roman" w:hAnsi="Times New Roman" w:cs="Times New Roman"/>
          <w:b/>
          <w:color w:val="000000" w:themeColor="text1"/>
          <w:sz w:val="26"/>
          <w:szCs w:val="26"/>
          <w:lang w:val="tt-RU"/>
        </w:rPr>
      </w:pPr>
    </w:p>
    <w:p w:rsidR="00B0094A" w:rsidRPr="00201F13" w:rsidRDefault="00201F13" w:rsidP="00B0094A">
      <w:pPr>
        <w:spacing w:after="0" w:line="240" w:lineRule="auto"/>
        <w:rPr>
          <w:rFonts w:ascii="Times New Roman" w:hAnsi="Times New Roman" w:cs="Times New Roman"/>
          <w:b/>
          <w:color w:val="000000" w:themeColor="text1"/>
          <w:sz w:val="26"/>
          <w:szCs w:val="26"/>
          <w:lang w:val="tt-RU"/>
        </w:rPr>
      </w:pPr>
      <w:r w:rsidRPr="00201F13">
        <w:rPr>
          <w:rFonts w:ascii="Times New Roman" w:hAnsi="Times New Roman" w:cs="Times New Roman"/>
          <w:b/>
          <w:color w:val="000000" w:themeColor="text1"/>
          <w:sz w:val="26"/>
          <w:szCs w:val="26"/>
          <w:lang w:val="tt-RU"/>
        </w:rPr>
        <w:t>№</w:t>
      </w:r>
      <w:r w:rsidR="00F64D90">
        <w:rPr>
          <w:rFonts w:ascii="Times New Roman" w:hAnsi="Times New Roman" w:cs="Times New Roman"/>
          <w:b/>
          <w:color w:val="000000" w:themeColor="text1"/>
          <w:sz w:val="26"/>
          <w:szCs w:val="26"/>
          <w:lang w:val="tt-RU"/>
        </w:rPr>
        <w:t>3425</w:t>
      </w:r>
      <w:r w:rsidR="00B0094A" w:rsidRPr="00201F13">
        <w:rPr>
          <w:rFonts w:ascii="Times New Roman" w:hAnsi="Times New Roman" w:cs="Times New Roman"/>
          <w:b/>
          <w:color w:val="000000" w:themeColor="text1"/>
          <w:sz w:val="26"/>
          <w:szCs w:val="26"/>
          <w:lang w:val="tt-RU"/>
        </w:rPr>
        <w:t xml:space="preserve"> </w:t>
      </w:r>
    </w:p>
    <w:p w:rsidR="00B0094A" w:rsidRPr="00201F13" w:rsidRDefault="00F64D90" w:rsidP="00B0094A">
      <w:pPr>
        <w:spacing w:after="0" w:line="240" w:lineRule="auto"/>
        <w:rPr>
          <w:rFonts w:ascii="Times New Roman" w:hAnsi="Times New Roman" w:cs="Times New Roman"/>
          <w:color w:val="000000" w:themeColor="text1"/>
          <w:sz w:val="26"/>
          <w:szCs w:val="26"/>
          <w:lang w:val="tt-RU"/>
        </w:rPr>
      </w:pPr>
      <w:r>
        <w:rPr>
          <w:rFonts w:ascii="Times New Roman" w:hAnsi="Times New Roman" w:cs="Times New Roman"/>
          <w:b/>
          <w:color w:val="000000" w:themeColor="text1"/>
          <w:sz w:val="26"/>
          <w:szCs w:val="26"/>
          <w:lang w:val="tt-RU"/>
        </w:rPr>
        <w:t>21</w:t>
      </w:r>
      <w:r w:rsidR="00B0094A" w:rsidRPr="00201F13">
        <w:rPr>
          <w:rFonts w:ascii="Times New Roman" w:hAnsi="Times New Roman" w:cs="Times New Roman"/>
          <w:b/>
          <w:color w:val="000000" w:themeColor="text1"/>
          <w:sz w:val="26"/>
          <w:szCs w:val="26"/>
          <w:lang w:val="tt-RU"/>
        </w:rPr>
        <w:t>.05.2021</w:t>
      </w:r>
    </w:p>
    <w:p w:rsidR="00B0094A" w:rsidRPr="00201F13" w:rsidRDefault="00B0094A" w:rsidP="00B0094A">
      <w:pPr>
        <w:spacing w:after="0" w:line="240" w:lineRule="auto"/>
        <w:rPr>
          <w:rFonts w:ascii="Times New Roman" w:hAnsi="Times New Roman" w:cs="Times New Roman"/>
          <w:sz w:val="26"/>
          <w:szCs w:val="26"/>
          <w:lang w:val="tt-RU"/>
        </w:rPr>
      </w:pPr>
    </w:p>
    <w:p w:rsidR="00B0094A" w:rsidRPr="00201F13" w:rsidRDefault="00B0094A" w:rsidP="00B0094A">
      <w:pPr>
        <w:pStyle w:val="a4"/>
        <w:jc w:val="left"/>
        <w:rPr>
          <w:sz w:val="26"/>
          <w:szCs w:val="26"/>
          <w:lang w:val="tt-RU"/>
        </w:rPr>
      </w:pPr>
    </w:p>
    <w:p w:rsidR="00201F13" w:rsidRDefault="00201F13" w:rsidP="00B0094A">
      <w:pPr>
        <w:pStyle w:val="a4"/>
        <w:jc w:val="left"/>
        <w:rPr>
          <w:sz w:val="26"/>
          <w:szCs w:val="26"/>
          <w:lang w:val="tt-RU"/>
        </w:rPr>
      </w:pPr>
    </w:p>
    <w:p w:rsidR="00B0094A" w:rsidRPr="00201F13" w:rsidRDefault="00B0094A" w:rsidP="00B0094A">
      <w:pPr>
        <w:pStyle w:val="a4"/>
        <w:jc w:val="left"/>
        <w:rPr>
          <w:sz w:val="26"/>
          <w:szCs w:val="26"/>
          <w:lang w:val="tt-RU"/>
        </w:rPr>
      </w:pPr>
      <w:bookmarkStart w:id="0" w:name="_GoBack"/>
      <w:bookmarkEnd w:id="0"/>
      <w:r w:rsidRPr="00201F13">
        <w:rPr>
          <w:sz w:val="26"/>
          <w:szCs w:val="26"/>
          <w:lang w:val="tt-RU"/>
        </w:rPr>
        <w:t>Муниципаль ихтыяҗлар өчен</w:t>
      </w:r>
    </w:p>
    <w:p w:rsidR="00B0094A" w:rsidRPr="00201F13" w:rsidRDefault="00B0094A" w:rsidP="00B0094A">
      <w:pPr>
        <w:pStyle w:val="a4"/>
        <w:jc w:val="left"/>
        <w:rPr>
          <w:sz w:val="26"/>
          <w:szCs w:val="26"/>
        </w:rPr>
      </w:pPr>
      <w:r w:rsidRPr="00201F13">
        <w:rPr>
          <w:sz w:val="26"/>
          <w:szCs w:val="26"/>
          <w:lang w:val="tt-RU"/>
        </w:rPr>
        <w:t>җир участогын алу турында</w:t>
      </w:r>
      <w:r w:rsidRPr="00201F13">
        <w:rPr>
          <w:sz w:val="26"/>
          <w:szCs w:val="26"/>
        </w:rPr>
        <w:t xml:space="preserve"> </w:t>
      </w:r>
    </w:p>
    <w:p w:rsidR="00B0094A" w:rsidRPr="00201F13" w:rsidRDefault="00B0094A" w:rsidP="00B0094A">
      <w:pPr>
        <w:spacing w:after="0" w:line="240" w:lineRule="auto"/>
        <w:rPr>
          <w:rFonts w:ascii="Times New Roman" w:hAnsi="Times New Roman" w:cs="Times New Roman"/>
          <w:sz w:val="26"/>
          <w:szCs w:val="26"/>
          <w:lang w:val="tt-RU"/>
        </w:rPr>
      </w:pPr>
    </w:p>
    <w:p w:rsidR="00B0094A" w:rsidRPr="00201F13" w:rsidRDefault="00B0094A" w:rsidP="00B0094A">
      <w:pPr>
        <w:spacing w:after="0" w:line="240" w:lineRule="auto"/>
        <w:rPr>
          <w:rFonts w:ascii="Times New Roman" w:hAnsi="Times New Roman" w:cs="Times New Roman"/>
          <w:sz w:val="26"/>
          <w:szCs w:val="26"/>
          <w:lang w:val="tt-RU"/>
        </w:rPr>
      </w:pPr>
    </w:p>
    <w:p w:rsidR="00B0094A" w:rsidRPr="00201F13" w:rsidRDefault="00B0094A" w:rsidP="00B0094A">
      <w:pPr>
        <w:spacing w:after="0" w:line="240" w:lineRule="auto"/>
        <w:ind w:firstLine="709"/>
        <w:jc w:val="both"/>
        <w:rPr>
          <w:rFonts w:ascii="Times New Roman" w:hAnsi="Times New Roman" w:cs="Times New Roman"/>
          <w:spacing w:val="2"/>
          <w:sz w:val="26"/>
          <w:szCs w:val="26"/>
          <w:lang w:val="tt-RU"/>
        </w:rPr>
      </w:pPr>
      <w:r w:rsidRPr="00201F13">
        <w:rPr>
          <w:rFonts w:ascii="Times New Roman" w:hAnsi="Times New Roman" w:cs="Times New Roman"/>
          <w:spacing w:val="2"/>
          <w:sz w:val="26"/>
          <w:szCs w:val="26"/>
          <w:lang w:val="tt-RU"/>
        </w:rPr>
        <w:t xml:space="preserve">Россия Федерациясе Җир кодексының 11, 49, 56.2, 56.3, 56.6, 56.8 статьяларына туры китереп, Яр Чаллы шәһәре муниципаль берәмлеге территориясен планлаштыру проектында каралган җирле әһәмияткә ия объектларны төзү максатында, Башкарма комитетның «Татарстан Республикасы Яр Чаллы шәһәре муниципаль берәмлеге территориясен </w:t>
      </w:r>
      <w:r w:rsidRPr="00201F13">
        <w:rPr>
          <w:rFonts w:ascii="Times New Roman" w:hAnsi="Times New Roman" w:cs="Times New Roman"/>
          <w:sz w:val="26"/>
          <w:szCs w:val="26"/>
          <w:lang w:val="tt-RU"/>
        </w:rPr>
        <w:t>«Мәскәү проспектының Һади Такташ урамына кадәрге дәвамында гомумшәһәр билгеләнешендәге Магистральная урамы. Челна елгасы аша күпер кичүе» объекты буенча планлаштыру проектын һәм межалау проектын раслау турында</w:t>
      </w:r>
      <w:r w:rsidRPr="00201F13">
        <w:rPr>
          <w:rFonts w:ascii="Times New Roman" w:hAnsi="Times New Roman" w:cs="Times New Roman"/>
          <w:spacing w:val="2"/>
          <w:sz w:val="26"/>
          <w:szCs w:val="26"/>
          <w:lang w:val="tt-RU"/>
        </w:rPr>
        <w:t xml:space="preserve">» 2017 елның 26 июлендәге 4396 номерлы карары нигезендә </w:t>
      </w:r>
    </w:p>
    <w:p w:rsidR="00B0094A" w:rsidRPr="00201F13" w:rsidRDefault="00B0094A" w:rsidP="00B0094A">
      <w:pPr>
        <w:spacing w:after="0" w:line="240" w:lineRule="auto"/>
        <w:jc w:val="center"/>
        <w:rPr>
          <w:rFonts w:ascii="Times New Roman" w:hAnsi="Times New Roman" w:cs="Times New Roman"/>
          <w:spacing w:val="2"/>
          <w:sz w:val="26"/>
          <w:szCs w:val="26"/>
          <w:lang w:val="tt-RU"/>
        </w:rPr>
      </w:pPr>
    </w:p>
    <w:p w:rsidR="00B0094A" w:rsidRPr="00201F13" w:rsidRDefault="00B0094A" w:rsidP="00B0094A">
      <w:pPr>
        <w:spacing w:after="0" w:line="240" w:lineRule="auto"/>
        <w:jc w:val="center"/>
        <w:rPr>
          <w:rFonts w:ascii="Times New Roman" w:hAnsi="Times New Roman" w:cs="Times New Roman"/>
          <w:spacing w:val="2"/>
          <w:sz w:val="26"/>
          <w:szCs w:val="26"/>
        </w:rPr>
      </w:pPr>
      <w:r w:rsidRPr="00201F13">
        <w:rPr>
          <w:rFonts w:ascii="Times New Roman" w:hAnsi="Times New Roman" w:cs="Times New Roman"/>
          <w:spacing w:val="2"/>
          <w:sz w:val="26"/>
          <w:szCs w:val="26"/>
          <w:lang w:val="tt-RU"/>
        </w:rPr>
        <w:t>К А Р А Р   Б И Р Ә М</w:t>
      </w:r>
      <w:r w:rsidRPr="00201F13">
        <w:rPr>
          <w:rFonts w:ascii="Times New Roman" w:hAnsi="Times New Roman" w:cs="Times New Roman"/>
          <w:spacing w:val="2"/>
          <w:sz w:val="26"/>
          <w:szCs w:val="26"/>
        </w:rPr>
        <w:t>:</w:t>
      </w:r>
    </w:p>
    <w:p w:rsidR="00B0094A" w:rsidRPr="00201F13" w:rsidRDefault="00B0094A" w:rsidP="00B0094A">
      <w:pPr>
        <w:spacing w:after="0" w:line="240" w:lineRule="auto"/>
        <w:ind w:firstLine="709"/>
        <w:jc w:val="center"/>
        <w:rPr>
          <w:rFonts w:ascii="Times New Roman" w:hAnsi="Times New Roman" w:cs="Times New Roman"/>
          <w:spacing w:val="2"/>
          <w:sz w:val="26"/>
          <w:szCs w:val="26"/>
        </w:rPr>
      </w:pPr>
    </w:p>
    <w:p w:rsidR="00B0094A" w:rsidRPr="00201F13" w:rsidRDefault="00B0094A" w:rsidP="00B0094A">
      <w:pPr>
        <w:tabs>
          <w:tab w:val="left" w:pos="993"/>
        </w:tabs>
        <w:spacing w:after="0" w:line="240" w:lineRule="auto"/>
        <w:ind w:firstLine="709"/>
        <w:jc w:val="both"/>
        <w:rPr>
          <w:rFonts w:ascii="Times New Roman" w:hAnsi="Times New Roman" w:cs="Times New Roman"/>
          <w:spacing w:val="2"/>
          <w:sz w:val="26"/>
          <w:szCs w:val="26"/>
          <w:lang w:val="tt-RU"/>
        </w:rPr>
      </w:pPr>
      <w:r w:rsidRPr="00201F13">
        <w:rPr>
          <w:rFonts w:ascii="Times New Roman" w:hAnsi="Times New Roman" w:cs="Times New Roman"/>
          <w:spacing w:val="2"/>
          <w:sz w:val="26"/>
          <w:szCs w:val="26"/>
          <w:lang w:val="tt-RU"/>
        </w:rPr>
        <w:t>1. Татарстан Республикасы,</w:t>
      </w:r>
      <w:r w:rsidRPr="00201F13">
        <w:rPr>
          <w:rFonts w:ascii="Times New Roman" w:hAnsi="Times New Roman" w:cs="Times New Roman"/>
          <w:sz w:val="26"/>
          <w:szCs w:val="26"/>
          <w:lang w:val="tt-RU"/>
        </w:rPr>
        <w:t xml:space="preserve"> </w:t>
      </w:r>
      <w:r w:rsidRPr="00201F13">
        <w:rPr>
          <w:rFonts w:ascii="Times New Roman" w:hAnsi="Times New Roman" w:cs="Times New Roman"/>
          <w:spacing w:val="2"/>
          <w:sz w:val="26"/>
          <w:szCs w:val="26"/>
          <w:lang w:val="tt-RU"/>
        </w:rPr>
        <w:t xml:space="preserve">Яр Чаллы шәһәре, </w:t>
      </w:r>
      <w:r w:rsidRPr="00201F13">
        <w:rPr>
          <w:rFonts w:ascii="Times New Roman" w:hAnsi="Times New Roman" w:cs="Times New Roman"/>
          <w:sz w:val="26"/>
          <w:szCs w:val="26"/>
        </w:rPr>
        <w:t>«Юбилейный»</w:t>
      </w:r>
      <w:r w:rsidRPr="00201F13">
        <w:rPr>
          <w:rFonts w:ascii="Times New Roman" w:hAnsi="Times New Roman" w:cs="Times New Roman"/>
          <w:sz w:val="26"/>
          <w:szCs w:val="26"/>
          <w:lang w:val="tt-RU"/>
        </w:rPr>
        <w:t xml:space="preserve"> бакчачылык ширкәте</w:t>
      </w:r>
      <w:r w:rsidRPr="00201F13">
        <w:rPr>
          <w:rFonts w:ascii="Times New Roman" w:hAnsi="Times New Roman" w:cs="Times New Roman"/>
          <w:spacing w:val="2"/>
          <w:sz w:val="26"/>
          <w:szCs w:val="26"/>
          <w:lang w:val="tt-RU"/>
        </w:rPr>
        <w:t>, 2</w:t>
      </w:r>
      <w:r w:rsidRPr="00201F13">
        <w:rPr>
          <w:rFonts w:ascii="Times New Roman" w:hAnsi="Times New Roman" w:cs="Times New Roman"/>
          <w:sz w:val="26"/>
          <w:szCs w:val="26"/>
        </w:rPr>
        <w:t>4 «а»</w:t>
      </w:r>
      <w:r w:rsidRPr="00201F13">
        <w:rPr>
          <w:rFonts w:ascii="Times New Roman" w:hAnsi="Times New Roman" w:cs="Times New Roman"/>
          <w:sz w:val="26"/>
          <w:szCs w:val="26"/>
          <w:lang w:val="tt-RU"/>
        </w:rPr>
        <w:t xml:space="preserve"> участогы</w:t>
      </w:r>
      <w:r w:rsidRPr="00201F13">
        <w:rPr>
          <w:rFonts w:ascii="Times New Roman" w:hAnsi="Times New Roman" w:cs="Times New Roman"/>
          <w:spacing w:val="2"/>
          <w:sz w:val="26"/>
          <w:szCs w:val="26"/>
          <w:lang w:val="tt-RU"/>
        </w:rPr>
        <w:t xml:space="preserve"> адресы буенча урнашкан</w:t>
      </w:r>
      <w:r w:rsidRPr="00201F13">
        <w:rPr>
          <w:rFonts w:ascii="Times New Roman" w:hAnsi="Times New Roman" w:cs="Times New Roman"/>
          <w:sz w:val="26"/>
          <w:szCs w:val="26"/>
          <w:lang w:val="tt-RU"/>
        </w:rPr>
        <w:t xml:space="preserve">, </w:t>
      </w:r>
      <w:r w:rsidRPr="00201F13">
        <w:rPr>
          <w:rFonts w:ascii="Times New Roman" w:hAnsi="Times New Roman" w:cs="Times New Roman"/>
          <w:spacing w:val="2"/>
          <w:sz w:val="26"/>
          <w:szCs w:val="26"/>
          <w:lang w:val="tt-RU"/>
        </w:rPr>
        <w:t xml:space="preserve">мәйданы 431 кв.м (кадастр номеры 16:52:030728:521), рөхсәт ителгән файдалану төре – </w:t>
      </w:r>
      <w:r w:rsidRPr="00201F13">
        <w:rPr>
          <w:rFonts w:ascii="Times New Roman" w:hAnsi="Times New Roman" w:cs="Times New Roman"/>
          <w:sz w:val="26"/>
          <w:szCs w:val="26"/>
        </w:rPr>
        <w:t>«</w:t>
      </w:r>
      <w:r w:rsidRPr="00201F13">
        <w:rPr>
          <w:rFonts w:ascii="Times New Roman" w:hAnsi="Times New Roman" w:cs="Times New Roman"/>
          <w:sz w:val="26"/>
          <w:szCs w:val="26"/>
          <w:lang w:val="tt-RU"/>
        </w:rPr>
        <w:t>бакчачылык алып бару</w:t>
      </w:r>
      <w:r w:rsidRPr="00201F13">
        <w:rPr>
          <w:rFonts w:ascii="Times New Roman" w:hAnsi="Times New Roman" w:cs="Times New Roman"/>
          <w:sz w:val="26"/>
          <w:szCs w:val="26"/>
        </w:rPr>
        <w:t>»</w:t>
      </w:r>
      <w:r w:rsidRPr="00201F13">
        <w:rPr>
          <w:rFonts w:ascii="Times New Roman" w:hAnsi="Times New Roman" w:cs="Times New Roman"/>
          <w:spacing w:val="2"/>
          <w:sz w:val="26"/>
          <w:szCs w:val="26"/>
          <w:lang w:val="tt-RU"/>
        </w:rPr>
        <w:t xml:space="preserve"> булган җир участогын муниципаль ихтыяҗлар өчен алырга.</w:t>
      </w:r>
    </w:p>
    <w:p w:rsidR="00B0094A" w:rsidRPr="00201F13" w:rsidRDefault="00B0094A" w:rsidP="00B0094A">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6"/>
          <w:szCs w:val="26"/>
          <w:lang w:val="tt-RU"/>
        </w:rPr>
      </w:pPr>
      <w:r w:rsidRPr="00201F13">
        <w:rPr>
          <w:rFonts w:ascii="Times New Roman" w:hAnsi="Times New Roman" w:cs="Times New Roman"/>
          <w:spacing w:val="2"/>
          <w:sz w:val="26"/>
          <w:szCs w:val="26"/>
          <w:lang w:val="tt-RU"/>
        </w:rPr>
        <w:t>2. Әлеге карарның 1 пунктында күрсәтелгән җир участогында урнашкан</w:t>
      </w:r>
      <w:r w:rsidRPr="00201F13">
        <w:rPr>
          <w:rFonts w:ascii="Times New Roman" w:hAnsi="Times New Roman" w:cs="Times New Roman"/>
          <w:sz w:val="26"/>
          <w:szCs w:val="26"/>
          <w:lang w:val="tt-RU"/>
        </w:rPr>
        <w:t xml:space="preserve"> «җәйге бакча» – күчемсез милек объектын (кадастр номеры 16:52:020701:10796)</w:t>
      </w:r>
      <w:r w:rsidRPr="00201F13">
        <w:rPr>
          <w:rFonts w:ascii="Times New Roman" w:hAnsi="Times New Roman" w:cs="Times New Roman"/>
          <w:spacing w:val="2"/>
          <w:sz w:val="26"/>
          <w:szCs w:val="26"/>
          <w:lang w:val="tt-RU"/>
        </w:rPr>
        <w:t xml:space="preserve"> муниципаль ихтыяҗлар өчен алырга.</w:t>
      </w:r>
    </w:p>
    <w:p w:rsidR="00B0094A" w:rsidRPr="00201F13" w:rsidRDefault="00B0094A" w:rsidP="00B0094A">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6"/>
          <w:szCs w:val="26"/>
          <w:lang w:val="tt-RU"/>
        </w:rPr>
      </w:pPr>
      <w:r w:rsidRPr="00201F13">
        <w:rPr>
          <w:rFonts w:ascii="Times New Roman" w:hAnsi="Times New Roman" w:cs="Times New Roman"/>
          <w:spacing w:val="2"/>
          <w:sz w:val="26"/>
          <w:szCs w:val="26"/>
          <w:lang w:val="tt-RU"/>
        </w:rPr>
        <w:t>3. Әлеге карарның 1 пунктында күрсәтелгән, алынган җир участогында урнашкан,</w:t>
      </w:r>
      <w:r w:rsidRPr="00201F13">
        <w:rPr>
          <w:rFonts w:ascii="Times New Roman" w:hAnsi="Times New Roman" w:cs="Times New Roman"/>
          <w:sz w:val="26"/>
          <w:szCs w:val="26"/>
          <w:lang w:val="tt-RU"/>
        </w:rPr>
        <w:t xml:space="preserve"> «җир участогында урнашкан, яшәү урынын теркәү хокукы булмаган торак төзелеше» (кадастр номеры 16:52:030728:759)</w:t>
      </w:r>
      <w:r w:rsidRPr="00201F13">
        <w:rPr>
          <w:rFonts w:ascii="Times New Roman" w:hAnsi="Times New Roman" w:cs="Times New Roman"/>
          <w:spacing w:val="2"/>
          <w:sz w:val="26"/>
          <w:szCs w:val="26"/>
          <w:lang w:val="tt-RU"/>
        </w:rPr>
        <w:t xml:space="preserve"> </w:t>
      </w:r>
      <w:r w:rsidRPr="00201F13">
        <w:rPr>
          <w:rFonts w:ascii="Times New Roman" w:hAnsi="Times New Roman" w:cs="Times New Roman"/>
          <w:sz w:val="26"/>
          <w:szCs w:val="26"/>
          <w:lang w:val="tt-RU"/>
        </w:rPr>
        <w:t xml:space="preserve">– күчемсез милек объектын </w:t>
      </w:r>
      <w:r w:rsidRPr="00201F13">
        <w:rPr>
          <w:rFonts w:ascii="Times New Roman" w:hAnsi="Times New Roman" w:cs="Times New Roman"/>
          <w:spacing w:val="2"/>
          <w:sz w:val="26"/>
          <w:szCs w:val="26"/>
          <w:lang w:val="tt-RU"/>
        </w:rPr>
        <w:t>муниципаль ихтыяҗлар өчен алырга.</w:t>
      </w:r>
    </w:p>
    <w:p w:rsidR="00B0094A" w:rsidRPr="00201F13" w:rsidRDefault="00B0094A" w:rsidP="00B0094A">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6"/>
          <w:szCs w:val="26"/>
          <w:lang w:val="tt-RU"/>
        </w:rPr>
      </w:pPr>
      <w:r w:rsidRPr="00201F13">
        <w:rPr>
          <w:rFonts w:ascii="Times New Roman" w:hAnsi="Times New Roman" w:cs="Times New Roman"/>
          <w:spacing w:val="2"/>
          <w:sz w:val="26"/>
          <w:szCs w:val="26"/>
          <w:lang w:val="tt-RU"/>
        </w:rPr>
        <w:t>4. Башкарма комитетның җир һәм мөлкәти мөнәсәбәтләр идарәсенә:</w:t>
      </w:r>
    </w:p>
    <w:p w:rsidR="00B0094A" w:rsidRPr="00201F13" w:rsidRDefault="00B0094A" w:rsidP="00B0094A">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6"/>
          <w:szCs w:val="26"/>
          <w:lang w:val="tt-RU"/>
        </w:rPr>
      </w:pPr>
      <w:r w:rsidRPr="00201F13">
        <w:rPr>
          <w:rFonts w:ascii="Times New Roman" w:hAnsi="Times New Roman" w:cs="Times New Roman"/>
          <w:spacing w:val="2"/>
          <w:sz w:val="26"/>
          <w:szCs w:val="26"/>
          <w:lang w:val="tt-RU"/>
        </w:rPr>
        <w:t>1) әлеге карар кабул ителгән көннән башлап 10 көн эчендә әлеге карарны «Челнинские известия», «Шәһри Чаллы» газеталарында бастырып чыгаруны һәм «Интернет» челтәрендә шәһәрнең рәсми сайтында урнаштыруны тәэмин итәргә;</w:t>
      </w:r>
    </w:p>
    <w:p w:rsidR="00B0094A" w:rsidRPr="00201F13" w:rsidRDefault="00B0094A" w:rsidP="00B0094A">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6"/>
          <w:szCs w:val="26"/>
          <w:lang w:val="tt-RU"/>
        </w:rPr>
      </w:pPr>
      <w:r w:rsidRPr="00201F13">
        <w:rPr>
          <w:rFonts w:ascii="Times New Roman" w:hAnsi="Times New Roman" w:cs="Times New Roman"/>
          <w:spacing w:val="2"/>
          <w:sz w:val="26"/>
          <w:szCs w:val="26"/>
          <w:lang w:val="tt-RU"/>
        </w:rPr>
        <w:t xml:space="preserve">2) әлеге карар кабул ителгән көннән башлап </w:t>
      </w:r>
      <w:r w:rsidR="00201F13" w:rsidRPr="00201F13">
        <w:rPr>
          <w:rFonts w:ascii="Times New Roman" w:hAnsi="Times New Roman" w:cs="Times New Roman"/>
          <w:spacing w:val="2"/>
          <w:sz w:val="26"/>
          <w:szCs w:val="26"/>
          <w:lang w:val="tt-RU"/>
        </w:rPr>
        <w:t>10</w:t>
      </w:r>
      <w:r w:rsidRPr="00201F13">
        <w:rPr>
          <w:rFonts w:ascii="Times New Roman" w:hAnsi="Times New Roman" w:cs="Times New Roman"/>
          <w:spacing w:val="2"/>
          <w:sz w:val="26"/>
          <w:szCs w:val="26"/>
          <w:lang w:val="tt-RU"/>
        </w:rPr>
        <w:t xml:space="preserve"> көн эчендә, законда билгеләнгән тәртиптә, аның күчермәсен алынган объектларга хокукы булган затка һәм хокукларны теркәү органына җибәрергә;</w:t>
      </w:r>
    </w:p>
    <w:p w:rsidR="00B0094A" w:rsidRPr="00201F13" w:rsidRDefault="00B0094A" w:rsidP="00B0094A">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6"/>
          <w:szCs w:val="26"/>
          <w:lang w:val="tt-RU"/>
        </w:rPr>
      </w:pPr>
      <w:r w:rsidRPr="00201F13">
        <w:rPr>
          <w:rFonts w:ascii="Times New Roman" w:hAnsi="Times New Roman" w:cs="Times New Roman"/>
          <w:spacing w:val="2"/>
          <w:sz w:val="26"/>
          <w:szCs w:val="26"/>
          <w:lang w:val="tt-RU"/>
        </w:rPr>
        <w:t xml:space="preserve">3) туктатылган хокукларны һәм алу нәтиҗәсендә китерелгән зыянның күләмен бәяләү өчен бәяләүче оешманы билгеләргә; </w:t>
      </w:r>
    </w:p>
    <w:p w:rsidR="00B0094A" w:rsidRPr="00201F13" w:rsidRDefault="00B0094A" w:rsidP="00B0094A">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6"/>
          <w:szCs w:val="26"/>
          <w:lang w:val="tt-RU"/>
        </w:rPr>
      </w:pPr>
      <w:r w:rsidRPr="00201F13">
        <w:rPr>
          <w:rFonts w:ascii="Times New Roman" w:hAnsi="Times New Roman" w:cs="Times New Roman"/>
          <w:spacing w:val="2"/>
          <w:sz w:val="26"/>
          <w:szCs w:val="26"/>
          <w:lang w:val="tt-RU"/>
        </w:rPr>
        <w:t>4) эш йомгаклары буенча җир участогын һәм анда урнашкан күчемсез милек объект</w:t>
      </w:r>
      <w:r w:rsidR="00772F6B" w:rsidRPr="00201F13">
        <w:rPr>
          <w:rFonts w:ascii="Times New Roman" w:hAnsi="Times New Roman" w:cs="Times New Roman"/>
          <w:spacing w:val="2"/>
          <w:sz w:val="26"/>
          <w:szCs w:val="26"/>
          <w:lang w:val="tt-RU"/>
        </w:rPr>
        <w:t>лар</w:t>
      </w:r>
      <w:r w:rsidRPr="00201F13">
        <w:rPr>
          <w:rFonts w:ascii="Times New Roman" w:hAnsi="Times New Roman" w:cs="Times New Roman"/>
          <w:spacing w:val="2"/>
          <w:sz w:val="26"/>
          <w:szCs w:val="26"/>
          <w:lang w:val="tt-RU"/>
        </w:rPr>
        <w:t>ын муниципаль ихтыяжлар өчен алу турында килешү әзерләргә.</w:t>
      </w:r>
    </w:p>
    <w:p w:rsidR="00B0094A" w:rsidRPr="00201F13" w:rsidRDefault="00772F6B" w:rsidP="00B0094A">
      <w:pPr>
        <w:widowControl w:val="0"/>
        <w:tabs>
          <w:tab w:val="left" w:pos="2817"/>
        </w:tabs>
        <w:autoSpaceDE w:val="0"/>
        <w:autoSpaceDN w:val="0"/>
        <w:adjustRightInd w:val="0"/>
        <w:spacing w:after="0" w:line="240" w:lineRule="auto"/>
        <w:ind w:firstLine="709"/>
        <w:jc w:val="both"/>
        <w:rPr>
          <w:rFonts w:ascii="Times New Roman" w:hAnsi="Times New Roman" w:cs="Times New Roman"/>
          <w:spacing w:val="2"/>
          <w:sz w:val="26"/>
          <w:szCs w:val="26"/>
          <w:lang w:val="tt-RU"/>
        </w:rPr>
      </w:pPr>
      <w:r w:rsidRPr="00201F13">
        <w:rPr>
          <w:rFonts w:ascii="Times New Roman" w:hAnsi="Times New Roman" w:cs="Times New Roman"/>
          <w:spacing w:val="2"/>
          <w:sz w:val="26"/>
          <w:szCs w:val="26"/>
          <w:lang w:val="tt-RU"/>
        </w:rPr>
        <w:lastRenderedPageBreak/>
        <w:t>5</w:t>
      </w:r>
      <w:r w:rsidR="00B0094A" w:rsidRPr="00201F13">
        <w:rPr>
          <w:rFonts w:ascii="Times New Roman" w:hAnsi="Times New Roman" w:cs="Times New Roman"/>
          <w:spacing w:val="2"/>
          <w:sz w:val="26"/>
          <w:szCs w:val="26"/>
          <w:lang w:val="tt-RU"/>
        </w:rPr>
        <w:t>. Әлеге карарның үтәлешен контрольдә тотуны Башкарма комитетның җир һәм мөлкәти мөнәсәбәтләр идарәсе башлыгы Л.Р. Гыйззәтуллинга йөкләргә.</w:t>
      </w:r>
    </w:p>
    <w:p w:rsidR="00B0094A" w:rsidRPr="00201F13" w:rsidRDefault="00B0094A" w:rsidP="00B0094A">
      <w:pPr>
        <w:widowControl w:val="0"/>
        <w:tabs>
          <w:tab w:val="left" w:pos="2817"/>
        </w:tabs>
        <w:autoSpaceDE w:val="0"/>
        <w:autoSpaceDN w:val="0"/>
        <w:adjustRightInd w:val="0"/>
        <w:spacing w:after="0" w:line="240" w:lineRule="auto"/>
        <w:ind w:firstLine="709"/>
        <w:jc w:val="both"/>
        <w:rPr>
          <w:rFonts w:ascii="Times New Roman" w:hAnsi="Times New Roman" w:cs="Times New Roman"/>
          <w:sz w:val="26"/>
          <w:szCs w:val="26"/>
          <w:lang w:val="tt-RU"/>
        </w:rPr>
      </w:pPr>
    </w:p>
    <w:p w:rsidR="00B0094A" w:rsidRPr="00201F13" w:rsidRDefault="00B0094A" w:rsidP="00B0094A">
      <w:pPr>
        <w:widowControl w:val="0"/>
        <w:tabs>
          <w:tab w:val="left" w:pos="2817"/>
        </w:tabs>
        <w:autoSpaceDE w:val="0"/>
        <w:autoSpaceDN w:val="0"/>
        <w:adjustRightInd w:val="0"/>
        <w:spacing w:after="0" w:line="240" w:lineRule="auto"/>
        <w:ind w:firstLine="709"/>
        <w:jc w:val="both"/>
        <w:rPr>
          <w:rFonts w:ascii="Times New Roman" w:hAnsi="Times New Roman" w:cs="Times New Roman"/>
          <w:sz w:val="26"/>
          <w:szCs w:val="26"/>
          <w:lang w:val="tt-RU"/>
        </w:rPr>
      </w:pPr>
    </w:p>
    <w:p w:rsidR="00B0094A" w:rsidRPr="00201F13" w:rsidRDefault="00B0094A" w:rsidP="00B0094A">
      <w:pPr>
        <w:widowControl w:val="0"/>
        <w:tabs>
          <w:tab w:val="left" w:pos="2817"/>
        </w:tabs>
        <w:autoSpaceDE w:val="0"/>
        <w:autoSpaceDN w:val="0"/>
        <w:adjustRightInd w:val="0"/>
        <w:spacing w:after="0" w:line="240" w:lineRule="auto"/>
        <w:jc w:val="both"/>
        <w:rPr>
          <w:rFonts w:ascii="Times New Roman" w:hAnsi="Times New Roman" w:cs="Times New Roman"/>
          <w:sz w:val="26"/>
          <w:szCs w:val="26"/>
          <w:lang w:val="tt-RU"/>
        </w:rPr>
      </w:pPr>
    </w:p>
    <w:p w:rsidR="00B0094A" w:rsidRPr="00201F13" w:rsidRDefault="00B0094A" w:rsidP="00B0094A">
      <w:pPr>
        <w:widowControl w:val="0"/>
        <w:tabs>
          <w:tab w:val="left" w:pos="2817"/>
        </w:tabs>
        <w:autoSpaceDE w:val="0"/>
        <w:autoSpaceDN w:val="0"/>
        <w:adjustRightInd w:val="0"/>
        <w:spacing w:after="0" w:line="240" w:lineRule="auto"/>
        <w:jc w:val="both"/>
        <w:rPr>
          <w:rFonts w:ascii="Times New Roman" w:hAnsi="Times New Roman" w:cs="Times New Roman"/>
          <w:sz w:val="26"/>
          <w:szCs w:val="26"/>
          <w:lang w:val="tt-RU"/>
        </w:rPr>
      </w:pPr>
      <w:r w:rsidRPr="00201F13">
        <w:rPr>
          <w:rFonts w:ascii="Times New Roman" w:hAnsi="Times New Roman" w:cs="Times New Roman"/>
          <w:sz w:val="26"/>
          <w:szCs w:val="26"/>
          <w:lang w:val="tt-RU"/>
        </w:rPr>
        <w:t xml:space="preserve">Башкарма комитет </w:t>
      </w:r>
    </w:p>
    <w:p w:rsidR="00B0094A" w:rsidRPr="00201F13" w:rsidRDefault="00B0094A" w:rsidP="00B0094A">
      <w:pPr>
        <w:widowControl w:val="0"/>
        <w:tabs>
          <w:tab w:val="left" w:pos="2817"/>
        </w:tabs>
        <w:autoSpaceDE w:val="0"/>
        <w:autoSpaceDN w:val="0"/>
        <w:adjustRightInd w:val="0"/>
        <w:spacing w:after="0" w:line="240" w:lineRule="auto"/>
        <w:jc w:val="both"/>
        <w:rPr>
          <w:rFonts w:ascii="Times New Roman" w:hAnsi="Times New Roman" w:cs="Times New Roman"/>
          <w:sz w:val="26"/>
          <w:szCs w:val="26"/>
          <w:lang w:val="tt-RU"/>
        </w:rPr>
      </w:pPr>
      <w:r w:rsidRPr="00201F13">
        <w:rPr>
          <w:rFonts w:ascii="Times New Roman" w:hAnsi="Times New Roman" w:cs="Times New Roman"/>
          <w:sz w:val="26"/>
          <w:szCs w:val="26"/>
          <w:lang w:val="tt-RU"/>
        </w:rPr>
        <w:t xml:space="preserve">Җитәкчесе                                                            </w:t>
      </w:r>
      <w:r w:rsidR="00201F13">
        <w:rPr>
          <w:rFonts w:ascii="Times New Roman" w:hAnsi="Times New Roman" w:cs="Times New Roman"/>
          <w:sz w:val="26"/>
          <w:szCs w:val="26"/>
          <w:lang w:val="tt-RU"/>
        </w:rPr>
        <w:t xml:space="preserve">                                      </w:t>
      </w:r>
      <w:r w:rsidRPr="00201F13">
        <w:rPr>
          <w:rFonts w:ascii="Times New Roman" w:hAnsi="Times New Roman" w:cs="Times New Roman"/>
          <w:sz w:val="26"/>
          <w:szCs w:val="26"/>
          <w:lang w:val="tt-RU"/>
        </w:rPr>
        <w:t>Ф.Ш. Салахов</w:t>
      </w:r>
    </w:p>
    <w:p w:rsidR="00F32C9C" w:rsidRPr="00201F13" w:rsidRDefault="00F32C9C">
      <w:pPr>
        <w:rPr>
          <w:rFonts w:ascii="Times New Roman" w:hAnsi="Times New Roman" w:cs="Times New Roman"/>
          <w:sz w:val="26"/>
          <w:szCs w:val="26"/>
        </w:rPr>
      </w:pPr>
    </w:p>
    <w:sectPr w:rsidR="00F32C9C" w:rsidRPr="00201F1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890D05"/>
    <w:multiLevelType w:val="hybridMultilevel"/>
    <w:tmpl w:val="6CA44FB4"/>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15:restartNumberingAfterBreak="0">
    <w:nsid w:val="586F5C7D"/>
    <w:multiLevelType w:val="hybridMultilevel"/>
    <w:tmpl w:val="FFDC358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79F"/>
    <w:rsid w:val="0001282A"/>
    <w:rsid w:val="00201F13"/>
    <w:rsid w:val="005C3807"/>
    <w:rsid w:val="00772F6B"/>
    <w:rsid w:val="008F379F"/>
    <w:rsid w:val="00915FC4"/>
    <w:rsid w:val="00B0094A"/>
    <w:rsid w:val="00B67492"/>
    <w:rsid w:val="00D27CCD"/>
    <w:rsid w:val="00F32C9C"/>
    <w:rsid w:val="00F64D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A43FDC"/>
  <w15:docId w15:val="{1F3CE05D-B852-4A90-B042-217C04BEE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15FC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15FC4"/>
    <w:pPr>
      <w:ind w:left="720"/>
      <w:contextualSpacing/>
    </w:pPr>
  </w:style>
  <w:style w:type="paragraph" w:styleId="a4">
    <w:name w:val="Title"/>
    <w:basedOn w:val="a"/>
    <w:link w:val="a5"/>
    <w:qFormat/>
    <w:rsid w:val="00B0094A"/>
    <w:pPr>
      <w:spacing w:after="0" w:line="240" w:lineRule="auto"/>
      <w:jc w:val="center"/>
    </w:pPr>
    <w:rPr>
      <w:rFonts w:ascii="Times New Roman" w:eastAsia="Times New Roman" w:hAnsi="Times New Roman" w:cs="Times New Roman"/>
      <w:sz w:val="28"/>
      <w:szCs w:val="20"/>
      <w:lang w:val="x-none" w:eastAsia="x-none"/>
    </w:rPr>
  </w:style>
  <w:style w:type="character" w:customStyle="1" w:styleId="a5">
    <w:name w:val="Заголовок Знак"/>
    <w:basedOn w:val="a0"/>
    <w:link w:val="a4"/>
    <w:rsid w:val="00B0094A"/>
    <w:rPr>
      <w:rFonts w:ascii="Times New Roman" w:eastAsia="Times New Roman" w:hAnsi="Times New Roman" w:cs="Times New Roman"/>
      <w:sz w:val="28"/>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2222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366</Words>
  <Characters>2089</Characters>
  <Application>Microsoft Office Word</Application>
  <DocSecurity>0</DocSecurity>
  <Lines>17</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Sony</dc:creator>
  <cp:keywords/>
  <dc:description/>
  <cp:lastModifiedBy>Римма Султанова Миннулловна</cp:lastModifiedBy>
  <cp:revision>3</cp:revision>
  <dcterms:created xsi:type="dcterms:W3CDTF">2021-05-24T10:03:00Z</dcterms:created>
  <dcterms:modified xsi:type="dcterms:W3CDTF">2021-05-24T10:17:00Z</dcterms:modified>
</cp:coreProperties>
</file>