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34FC8" w:rsidRDefault="00E34FC8" w:rsidP="006626F9">
      <w:pPr>
        <w:jc w:val="center"/>
        <w:rPr>
          <w:sz w:val="28"/>
          <w:szCs w:val="28"/>
        </w:rPr>
      </w:pPr>
    </w:p>
    <w:p w:rsidR="00E34FC8" w:rsidRDefault="00E34FC8" w:rsidP="006626F9">
      <w:pPr>
        <w:jc w:val="center"/>
        <w:rPr>
          <w:sz w:val="28"/>
          <w:szCs w:val="28"/>
        </w:rPr>
      </w:pPr>
    </w:p>
    <w:p w:rsidR="00E34FC8" w:rsidRDefault="00E34FC8" w:rsidP="006626F9">
      <w:pPr>
        <w:jc w:val="center"/>
        <w:rPr>
          <w:sz w:val="28"/>
          <w:szCs w:val="28"/>
        </w:rPr>
      </w:pPr>
    </w:p>
    <w:p w:rsidR="006626F9" w:rsidRPr="006B02DA" w:rsidRDefault="006626F9" w:rsidP="006626F9">
      <w:pPr>
        <w:jc w:val="center"/>
        <w:rPr>
          <w:sz w:val="28"/>
          <w:szCs w:val="28"/>
        </w:rPr>
      </w:pPr>
      <w:r w:rsidRPr="006B02DA">
        <w:rPr>
          <w:sz w:val="28"/>
          <w:szCs w:val="28"/>
        </w:rPr>
        <w:t>Нестационарные объекты, подлежащие демонтажу</w:t>
      </w:r>
    </w:p>
    <w:p w:rsidR="006626F9" w:rsidRDefault="006626F9" w:rsidP="006626F9">
      <w:pPr>
        <w:jc w:val="center"/>
        <w:rPr>
          <w:sz w:val="28"/>
          <w:szCs w:val="28"/>
        </w:rPr>
      </w:pPr>
      <w:r w:rsidRPr="006B02DA">
        <w:rPr>
          <w:sz w:val="28"/>
          <w:szCs w:val="28"/>
        </w:rPr>
        <w:t>(постановление Исполнительного комитета от 24 декабря 2015г. №7379 «Об утверждении положения о порядке выявления, демонтажа, перемещения и хранения незаконно установленных объектов, не являющихся объектами капитального строительства»):</w:t>
      </w:r>
    </w:p>
    <w:p w:rsidR="008406A6" w:rsidRPr="006B02DA" w:rsidRDefault="008406A6" w:rsidP="006626F9">
      <w:pPr>
        <w:jc w:val="center"/>
        <w:rPr>
          <w:sz w:val="28"/>
          <w:szCs w:val="28"/>
        </w:rPr>
      </w:pPr>
    </w:p>
    <w:p w:rsidR="006626F9" w:rsidRPr="006B02DA" w:rsidRDefault="006626F9" w:rsidP="006626F9">
      <w:pPr>
        <w:jc w:val="center"/>
        <w:rPr>
          <w:sz w:val="28"/>
          <w:szCs w:val="28"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6"/>
        <w:gridCol w:w="1701"/>
        <w:gridCol w:w="3119"/>
        <w:gridCol w:w="3685"/>
      </w:tblGrid>
      <w:tr w:rsidR="006626F9" w:rsidRPr="006B02DA" w:rsidTr="006D751D">
        <w:trPr>
          <w:trHeight w:val="64"/>
        </w:trPr>
        <w:tc>
          <w:tcPr>
            <w:tcW w:w="1696" w:type="dxa"/>
            <w:hideMark/>
          </w:tcPr>
          <w:p w:rsidR="006626F9" w:rsidRPr="006B02DA" w:rsidRDefault="006626F9" w:rsidP="00857B21">
            <w:pPr>
              <w:jc w:val="center"/>
              <w:rPr>
                <w:sz w:val="28"/>
                <w:szCs w:val="28"/>
              </w:rPr>
            </w:pPr>
            <w:r w:rsidRPr="006B02DA">
              <w:rPr>
                <w:sz w:val="28"/>
                <w:szCs w:val="28"/>
              </w:rPr>
              <w:t>Принадлежность</w:t>
            </w:r>
          </w:p>
        </w:tc>
        <w:tc>
          <w:tcPr>
            <w:tcW w:w="1701" w:type="dxa"/>
            <w:hideMark/>
          </w:tcPr>
          <w:p w:rsidR="006626F9" w:rsidRPr="006B02DA" w:rsidRDefault="006626F9" w:rsidP="00857B21">
            <w:pPr>
              <w:jc w:val="center"/>
              <w:rPr>
                <w:sz w:val="28"/>
                <w:szCs w:val="28"/>
              </w:rPr>
            </w:pPr>
            <w:r w:rsidRPr="006B02DA">
              <w:rPr>
                <w:sz w:val="28"/>
                <w:szCs w:val="28"/>
              </w:rPr>
              <w:t>Тип объекта</w:t>
            </w:r>
          </w:p>
        </w:tc>
        <w:tc>
          <w:tcPr>
            <w:tcW w:w="3119" w:type="dxa"/>
            <w:hideMark/>
          </w:tcPr>
          <w:p w:rsidR="006626F9" w:rsidRPr="006B02DA" w:rsidRDefault="006626F9" w:rsidP="00857B21">
            <w:pPr>
              <w:jc w:val="center"/>
              <w:rPr>
                <w:sz w:val="28"/>
                <w:szCs w:val="28"/>
              </w:rPr>
            </w:pPr>
            <w:r w:rsidRPr="006B02DA">
              <w:rPr>
                <w:sz w:val="28"/>
                <w:szCs w:val="28"/>
              </w:rPr>
              <w:t>Адрес</w:t>
            </w:r>
          </w:p>
        </w:tc>
        <w:tc>
          <w:tcPr>
            <w:tcW w:w="3685" w:type="dxa"/>
          </w:tcPr>
          <w:p w:rsidR="006626F9" w:rsidRPr="006B02DA" w:rsidRDefault="006626F9" w:rsidP="00857B21">
            <w:pPr>
              <w:jc w:val="center"/>
              <w:rPr>
                <w:sz w:val="28"/>
                <w:szCs w:val="28"/>
              </w:rPr>
            </w:pPr>
            <w:r w:rsidRPr="006B02DA">
              <w:rPr>
                <w:sz w:val="28"/>
                <w:szCs w:val="28"/>
              </w:rPr>
              <w:t>Объект</w:t>
            </w:r>
          </w:p>
        </w:tc>
      </w:tr>
      <w:tr w:rsidR="00A533A4" w:rsidRPr="006B02DA" w:rsidTr="006D751D">
        <w:trPr>
          <w:trHeight w:val="3630"/>
        </w:trPr>
        <w:tc>
          <w:tcPr>
            <w:tcW w:w="1696" w:type="dxa"/>
          </w:tcPr>
          <w:p w:rsidR="00A533A4" w:rsidRPr="006B02DA" w:rsidRDefault="00A533A4" w:rsidP="00777D94">
            <w:pPr>
              <w:jc w:val="both"/>
              <w:rPr>
                <w:sz w:val="28"/>
                <w:szCs w:val="28"/>
              </w:rPr>
            </w:pPr>
            <w:r w:rsidRPr="006B02DA">
              <w:rPr>
                <w:sz w:val="28"/>
                <w:szCs w:val="28"/>
              </w:rPr>
              <w:t xml:space="preserve">Не </w:t>
            </w:r>
            <w:r>
              <w:rPr>
                <w:sz w:val="28"/>
                <w:szCs w:val="28"/>
              </w:rPr>
              <w:t>установ</w:t>
            </w:r>
            <w:r w:rsidRPr="006B02DA">
              <w:rPr>
                <w:sz w:val="28"/>
                <w:szCs w:val="28"/>
              </w:rPr>
              <w:t>лен</w:t>
            </w:r>
          </w:p>
        </w:tc>
        <w:tc>
          <w:tcPr>
            <w:tcW w:w="1701" w:type="dxa"/>
          </w:tcPr>
          <w:p w:rsidR="00A533A4" w:rsidRPr="006B02DA" w:rsidRDefault="00CB1E6F" w:rsidP="00777D9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Шлагбаум со столбиком</w:t>
            </w:r>
          </w:p>
        </w:tc>
        <w:tc>
          <w:tcPr>
            <w:tcW w:w="3119" w:type="dxa"/>
          </w:tcPr>
          <w:p w:rsidR="006C7EB6" w:rsidRDefault="006C7EB6" w:rsidP="006C7EB6">
            <w:pPr>
              <w:ind w:right="-143"/>
              <w:rPr>
                <w:sz w:val="28"/>
                <w:szCs w:val="28"/>
              </w:rPr>
            </w:pPr>
            <w:r w:rsidRPr="006B02DA">
              <w:rPr>
                <w:sz w:val="28"/>
                <w:szCs w:val="28"/>
              </w:rPr>
              <w:t>РТ, г. Набережные Челны,</w:t>
            </w:r>
            <w:r>
              <w:rPr>
                <w:sz w:val="28"/>
                <w:szCs w:val="28"/>
              </w:rPr>
              <w:t xml:space="preserve"> </w:t>
            </w:r>
          </w:p>
          <w:p w:rsidR="006A1184" w:rsidRDefault="006C7EB6" w:rsidP="006A1184">
            <w:pPr>
              <w:ind w:right="46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ул. </w:t>
            </w:r>
            <w:r w:rsidR="00CB1E6F">
              <w:rPr>
                <w:sz w:val="28"/>
                <w:szCs w:val="28"/>
              </w:rPr>
              <w:t>Баумана</w:t>
            </w:r>
            <w:r>
              <w:rPr>
                <w:sz w:val="28"/>
                <w:szCs w:val="28"/>
              </w:rPr>
              <w:t xml:space="preserve">, </w:t>
            </w:r>
          </w:p>
          <w:p w:rsidR="006C7EB6" w:rsidRPr="00814A2F" w:rsidRDefault="006C7EB6" w:rsidP="006A1184">
            <w:pPr>
              <w:ind w:right="466"/>
              <w:jc w:val="both"/>
              <w:rPr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в районе жил</w:t>
            </w:r>
            <w:r w:rsidR="00CB1E6F">
              <w:rPr>
                <w:sz w:val="28"/>
                <w:szCs w:val="28"/>
              </w:rPr>
              <w:t>ого</w:t>
            </w:r>
            <w:r>
              <w:rPr>
                <w:sz w:val="28"/>
                <w:szCs w:val="28"/>
              </w:rPr>
              <w:t xml:space="preserve"> дом</w:t>
            </w:r>
            <w:r w:rsidR="00CB1E6F">
              <w:rPr>
                <w:sz w:val="28"/>
                <w:szCs w:val="28"/>
              </w:rPr>
              <w:t>а №</w:t>
            </w:r>
            <w:r>
              <w:rPr>
                <w:sz w:val="28"/>
                <w:szCs w:val="28"/>
              </w:rPr>
              <w:t xml:space="preserve"> 2</w:t>
            </w:r>
            <w:r w:rsidR="00CB1E6F">
              <w:rPr>
                <w:sz w:val="28"/>
                <w:szCs w:val="28"/>
              </w:rPr>
              <w:t>1</w:t>
            </w:r>
          </w:p>
          <w:p w:rsidR="00A533A4" w:rsidRPr="00A37F0D" w:rsidRDefault="00A533A4" w:rsidP="006C7EB6">
            <w:pPr>
              <w:ind w:right="-143"/>
              <w:rPr>
                <w:sz w:val="28"/>
                <w:szCs w:val="28"/>
              </w:rPr>
            </w:pPr>
          </w:p>
        </w:tc>
        <w:tc>
          <w:tcPr>
            <w:tcW w:w="3685" w:type="dxa"/>
          </w:tcPr>
          <w:p w:rsidR="00A533A4" w:rsidRPr="006B02DA" w:rsidRDefault="00CB1E6F" w:rsidP="00777D94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>
                  <wp:extent cx="2202815" cy="2202815"/>
                  <wp:effectExtent l="0" t="0" r="6985" b="6985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2815" cy="2202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D0591" w:rsidRPr="006B02DA" w:rsidTr="00391D6D">
        <w:trPr>
          <w:trHeight w:val="3630"/>
        </w:trPr>
        <w:tc>
          <w:tcPr>
            <w:tcW w:w="1696" w:type="dxa"/>
          </w:tcPr>
          <w:p w:rsidR="009D0591" w:rsidRPr="006B02DA" w:rsidRDefault="009D0591" w:rsidP="00391D6D">
            <w:pPr>
              <w:jc w:val="both"/>
              <w:rPr>
                <w:sz w:val="28"/>
                <w:szCs w:val="28"/>
              </w:rPr>
            </w:pPr>
            <w:r w:rsidRPr="006B02DA">
              <w:rPr>
                <w:sz w:val="28"/>
                <w:szCs w:val="28"/>
              </w:rPr>
              <w:t xml:space="preserve">Не </w:t>
            </w:r>
            <w:r>
              <w:rPr>
                <w:sz w:val="28"/>
                <w:szCs w:val="28"/>
              </w:rPr>
              <w:t>установ</w:t>
            </w:r>
            <w:r w:rsidRPr="006B02DA">
              <w:rPr>
                <w:sz w:val="28"/>
                <w:szCs w:val="28"/>
              </w:rPr>
              <w:t>лен</w:t>
            </w:r>
          </w:p>
        </w:tc>
        <w:tc>
          <w:tcPr>
            <w:tcW w:w="1701" w:type="dxa"/>
          </w:tcPr>
          <w:p w:rsidR="009D0591" w:rsidRPr="006B02DA" w:rsidRDefault="009D0591" w:rsidP="00391D6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Металлическое устройство</w:t>
            </w:r>
            <w:r w:rsidR="00CB1E6F">
              <w:rPr>
                <w:sz w:val="28"/>
                <w:szCs w:val="28"/>
              </w:rPr>
              <w:t xml:space="preserve"> и столбик</w:t>
            </w:r>
          </w:p>
        </w:tc>
        <w:tc>
          <w:tcPr>
            <w:tcW w:w="3119" w:type="dxa"/>
          </w:tcPr>
          <w:p w:rsidR="009D0591" w:rsidRDefault="009D0591" w:rsidP="00391D6D">
            <w:pPr>
              <w:ind w:right="-143"/>
              <w:rPr>
                <w:sz w:val="28"/>
                <w:szCs w:val="28"/>
              </w:rPr>
            </w:pPr>
            <w:r w:rsidRPr="006B02DA">
              <w:rPr>
                <w:sz w:val="28"/>
                <w:szCs w:val="28"/>
              </w:rPr>
              <w:t>РТ, г. Набережные Челны,</w:t>
            </w:r>
            <w:r>
              <w:rPr>
                <w:sz w:val="28"/>
                <w:szCs w:val="28"/>
              </w:rPr>
              <w:t xml:space="preserve"> </w:t>
            </w:r>
          </w:p>
          <w:p w:rsidR="00CB1E6F" w:rsidRPr="00814A2F" w:rsidRDefault="009D0591" w:rsidP="00CB1E6F">
            <w:pPr>
              <w:ind w:right="466"/>
              <w:jc w:val="both"/>
              <w:rPr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ул. </w:t>
            </w:r>
            <w:r w:rsidR="00CB1E6F">
              <w:rPr>
                <w:sz w:val="28"/>
                <w:szCs w:val="28"/>
              </w:rPr>
              <w:t xml:space="preserve">Рылеева, </w:t>
            </w:r>
            <w:r w:rsidR="00CB1E6F">
              <w:rPr>
                <w:sz w:val="28"/>
                <w:szCs w:val="28"/>
              </w:rPr>
              <w:t>в районе жилого дома № 2</w:t>
            </w:r>
            <w:r w:rsidR="00CB1E6F">
              <w:rPr>
                <w:sz w:val="28"/>
                <w:szCs w:val="28"/>
              </w:rPr>
              <w:t>3</w:t>
            </w:r>
            <w:r w:rsidR="00CB1E6F">
              <w:rPr>
                <w:rStyle w:val="a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</w:p>
          <w:p w:rsidR="009D0591" w:rsidRPr="00A37F0D" w:rsidRDefault="009D0591" w:rsidP="00291666">
            <w:pPr>
              <w:ind w:right="466"/>
              <w:jc w:val="both"/>
              <w:rPr>
                <w:sz w:val="28"/>
                <w:szCs w:val="28"/>
              </w:rPr>
            </w:pPr>
          </w:p>
        </w:tc>
        <w:tc>
          <w:tcPr>
            <w:tcW w:w="3685" w:type="dxa"/>
          </w:tcPr>
          <w:p w:rsidR="009D0591" w:rsidRPr="006B02DA" w:rsidRDefault="00CB1E6F" w:rsidP="00391D6D">
            <w:pPr>
              <w:jc w:val="center"/>
              <w:rPr>
                <w:sz w:val="28"/>
                <w:szCs w:val="28"/>
              </w:rPr>
            </w:pPr>
            <w:r w:rsidRPr="00CB1E6F">
              <w:rPr>
                <w:noProof/>
                <w:sz w:val="28"/>
                <w:szCs w:val="28"/>
              </w:rPr>
              <w:drawing>
                <wp:inline distT="0" distB="0" distL="0" distR="0" wp14:anchorId="371ECA42" wp14:editId="33422463">
                  <wp:extent cx="2214880" cy="221488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4880" cy="2214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B1E6F" w:rsidRPr="006B02DA" w:rsidTr="00D70F12">
        <w:trPr>
          <w:trHeight w:val="3630"/>
        </w:trPr>
        <w:tc>
          <w:tcPr>
            <w:tcW w:w="1696" w:type="dxa"/>
          </w:tcPr>
          <w:p w:rsidR="00CB1E6F" w:rsidRPr="006B02DA" w:rsidRDefault="00CB1E6F" w:rsidP="00D70F12">
            <w:pPr>
              <w:jc w:val="both"/>
              <w:rPr>
                <w:sz w:val="28"/>
                <w:szCs w:val="28"/>
              </w:rPr>
            </w:pPr>
            <w:r w:rsidRPr="006B02DA">
              <w:rPr>
                <w:sz w:val="28"/>
                <w:szCs w:val="28"/>
              </w:rPr>
              <w:t xml:space="preserve">Не </w:t>
            </w:r>
            <w:r>
              <w:rPr>
                <w:sz w:val="28"/>
                <w:szCs w:val="28"/>
              </w:rPr>
              <w:t>установ</w:t>
            </w:r>
            <w:r w:rsidRPr="006B02DA">
              <w:rPr>
                <w:sz w:val="28"/>
                <w:szCs w:val="28"/>
              </w:rPr>
              <w:t>лен</w:t>
            </w:r>
          </w:p>
        </w:tc>
        <w:tc>
          <w:tcPr>
            <w:tcW w:w="1701" w:type="dxa"/>
          </w:tcPr>
          <w:p w:rsidR="00CB1E6F" w:rsidRPr="006B02DA" w:rsidRDefault="00CB1E6F" w:rsidP="00D70F1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Металлический столб с цепью</w:t>
            </w:r>
          </w:p>
        </w:tc>
        <w:tc>
          <w:tcPr>
            <w:tcW w:w="3119" w:type="dxa"/>
          </w:tcPr>
          <w:p w:rsidR="00CB1E6F" w:rsidRDefault="00CB1E6F" w:rsidP="00D70F12">
            <w:pPr>
              <w:ind w:right="-143"/>
              <w:rPr>
                <w:sz w:val="28"/>
                <w:szCs w:val="28"/>
              </w:rPr>
            </w:pPr>
            <w:r w:rsidRPr="006B02DA">
              <w:rPr>
                <w:sz w:val="28"/>
                <w:szCs w:val="28"/>
              </w:rPr>
              <w:t>РТ, г. Набережные Челны,</w:t>
            </w:r>
            <w:r>
              <w:rPr>
                <w:sz w:val="28"/>
                <w:szCs w:val="28"/>
              </w:rPr>
              <w:t xml:space="preserve"> </w:t>
            </w:r>
          </w:p>
          <w:p w:rsidR="00CB1E6F" w:rsidRPr="00814A2F" w:rsidRDefault="00CB1E6F" w:rsidP="00D70F12">
            <w:pPr>
              <w:ind w:right="466"/>
              <w:jc w:val="both"/>
              <w:rPr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ул. </w:t>
            </w:r>
            <w:r w:rsidR="004B27CB">
              <w:rPr>
                <w:sz w:val="28"/>
                <w:szCs w:val="28"/>
              </w:rPr>
              <w:t>Школьная</w:t>
            </w:r>
            <w:r>
              <w:rPr>
                <w:sz w:val="28"/>
                <w:szCs w:val="28"/>
              </w:rPr>
              <w:t>, в районе жилого дома № 23</w:t>
            </w:r>
            <w:r>
              <w:rPr>
                <w:rStyle w:val="a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</w:p>
          <w:p w:rsidR="00CB1E6F" w:rsidRPr="00A37F0D" w:rsidRDefault="00CB1E6F" w:rsidP="00D70F12">
            <w:pPr>
              <w:ind w:right="466"/>
              <w:jc w:val="both"/>
              <w:rPr>
                <w:sz w:val="28"/>
                <w:szCs w:val="28"/>
              </w:rPr>
            </w:pPr>
          </w:p>
        </w:tc>
        <w:tc>
          <w:tcPr>
            <w:tcW w:w="3685" w:type="dxa"/>
          </w:tcPr>
          <w:p w:rsidR="00CB1E6F" w:rsidRPr="006B02DA" w:rsidRDefault="004B27CB" w:rsidP="00D70F12">
            <w:pPr>
              <w:jc w:val="center"/>
              <w:rPr>
                <w:sz w:val="28"/>
                <w:szCs w:val="28"/>
              </w:rPr>
            </w:pPr>
            <w:r w:rsidRPr="004B27CB">
              <w:rPr>
                <w:noProof/>
                <w:sz w:val="28"/>
                <w:szCs w:val="28"/>
              </w:rPr>
              <w:drawing>
                <wp:inline distT="0" distB="0" distL="0" distR="0">
                  <wp:extent cx="2202815" cy="2202815"/>
                  <wp:effectExtent l="0" t="0" r="6985" b="6985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2815" cy="2202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626F9" w:rsidRPr="006B02DA" w:rsidRDefault="006626F9" w:rsidP="006626F9">
      <w:pPr>
        <w:rPr>
          <w:sz w:val="28"/>
          <w:szCs w:val="28"/>
        </w:rPr>
      </w:pPr>
      <w:bookmarkStart w:id="0" w:name="_GoBack"/>
      <w:bookmarkEnd w:id="0"/>
    </w:p>
    <w:p w:rsidR="00E9600F" w:rsidRDefault="00E9600F"/>
    <w:sectPr w:rsidR="00E9600F" w:rsidSect="008F6D39">
      <w:pgSz w:w="11907" w:h="16840"/>
      <w:pgMar w:top="357" w:right="567" w:bottom="357" w:left="993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3C75"/>
    <w:rsid w:val="00043C75"/>
    <w:rsid w:val="000B304D"/>
    <w:rsid w:val="000F2B9F"/>
    <w:rsid w:val="002027CB"/>
    <w:rsid w:val="00234356"/>
    <w:rsid w:val="002516A2"/>
    <w:rsid w:val="00254FA8"/>
    <w:rsid w:val="00291666"/>
    <w:rsid w:val="003713EF"/>
    <w:rsid w:val="003B4924"/>
    <w:rsid w:val="004B27CB"/>
    <w:rsid w:val="00527262"/>
    <w:rsid w:val="00543171"/>
    <w:rsid w:val="005F65C1"/>
    <w:rsid w:val="006626F9"/>
    <w:rsid w:val="006A1184"/>
    <w:rsid w:val="006C7EB6"/>
    <w:rsid w:val="006D751D"/>
    <w:rsid w:val="007301D4"/>
    <w:rsid w:val="007E73BB"/>
    <w:rsid w:val="008406A6"/>
    <w:rsid w:val="008637C2"/>
    <w:rsid w:val="00960A34"/>
    <w:rsid w:val="00971788"/>
    <w:rsid w:val="009D0591"/>
    <w:rsid w:val="00A37F0D"/>
    <w:rsid w:val="00A533A4"/>
    <w:rsid w:val="00A6392B"/>
    <w:rsid w:val="00A806F5"/>
    <w:rsid w:val="00BA60C2"/>
    <w:rsid w:val="00C03D80"/>
    <w:rsid w:val="00C43D25"/>
    <w:rsid w:val="00CB1E6F"/>
    <w:rsid w:val="00CB68F0"/>
    <w:rsid w:val="00D85209"/>
    <w:rsid w:val="00DB0DA1"/>
    <w:rsid w:val="00E34FC8"/>
    <w:rsid w:val="00E9600F"/>
    <w:rsid w:val="00ED0889"/>
    <w:rsid w:val="00ED709F"/>
    <w:rsid w:val="00F04E2A"/>
    <w:rsid w:val="00FF1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291BC4"/>
  <w15:chartTrackingRefBased/>
  <w15:docId w15:val="{ECFA9EB7-416A-4B95-AA6C-E89A88557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26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C9797C-AEF8-4A4B-B63D-405FFED8D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346</TotalTime>
  <Pages>1</Pages>
  <Words>99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303</cp:lastModifiedBy>
  <cp:revision>33</cp:revision>
  <dcterms:created xsi:type="dcterms:W3CDTF">2021-11-19T13:06:00Z</dcterms:created>
  <dcterms:modified xsi:type="dcterms:W3CDTF">2024-12-26T13:15:00Z</dcterms:modified>
</cp:coreProperties>
</file>