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844" w:rsidRDefault="00CD6844" w:rsidP="00CD6844">
      <w:pPr>
        <w:jc w:val="center"/>
        <w:rPr>
          <w:sz w:val="22"/>
          <w:szCs w:val="22"/>
        </w:rPr>
      </w:pPr>
    </w:p>
    <w:p w:rsidR="00CD6844" w:rsidRDefault="00CD6844" w:rsidP="00CD6844">
      <w:pPr>
        <w:jc w:val="center"/>
        <w:rPr>
          <w:sz w:val="22"/>
          <w:szCs w:val="22"/>
        </w:rPr>
      </w:pPr>
    </w:p>
    <w:p w:rsidR="00CD6844" w:rsidRPr="00CD6844" w:rsidRDefault="00CD6844" w:rsidP="00CD684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CD6844">
        <w:rPr>
          <w:rFonts w:ascii="Times New Roman" w:hAnsi="Times New Roman" w:cs="Times New Roman"/>
          <w:sz w:val="24"/>
          <w:szCs w:val="24"/>
        </w:rPr>
        <w:t>Перечень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844">
        <w:rPr>
          <w:rFonts w:ascii="Times New Roman" w:hAnsi="Times New Roman" w:cs="Times New Roman"/>
          <w:sz w:val="24"/>
          <w:szCs w:val="24"/>
        </w:rPr>
        <w:t>брошенных транспортных средств, подлежащих перемещению</w:t>
      </w:r>
    </w:p>
    <w:p w:rsidR="00CD6844" w:rsidRPr="00D319E6" w:rsidRDefault="00CD6844" w:rsidP="00CD6844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 </w:t>
      </w:r>
      <w:r w:rsidRPr="00D319E6">
        <w:rPr>
          <w:sz w:val="22"/>
          <w:szCs w:val="22"/>
        </w:rPr>
        <w:t>(</w:t>
      </w:r>
      <w:r w:rsidRPr="00CD6844">
        <w:rPr>
          <w:sz w:val="22"/>
          <w:szCs w:val="22"/>
        </w:rPr>
        <w:t xml:space="preserve">постановление Исполнительного комитета от </w:t>
      </w:r>
      <w:proofErr w:type="spellStart"/>
      <w:proofErr w:type="gramStart"/>
      <w:r w:rsidRPr="00CD6844">
        <w:rPr>
          <w:sz w:val="22"/>
          <w:szCs w:val="22"/>
        </w:rPr>
        <w:t>от</w:t>
      </w:r>
      <w:proofErr w:type="spellEnd"/>
      <w:proofErr w:type="gramEnd"/>
      <w:r w:rsidRPr="00CD6844">
        <w:rPr>
          <w:sz w:val="22"/>
          <w:szCs w:val="22"/>
        </w:rPr>
        <w:t xml:space="preserve"> 23.08.2017 № 4916</w:t>
      </w:r>
      <w:r w:rsidRPr="00CD6844">
        <w:rPr>
          <w:sz w:val="22"/>
          <w:szCs w:val="22"/>
        </w:rPr>
        <w:t xml:space="preserve"> </w:t>
      </w:r>
      <w:r w:rsidRPr="00CD6844">
        <w:rPr>
          <w:sz w:val="22"/>
          <w:szCs w:val="22"/>
        </w:rPr>
        <w:t>«</w:t>
      </w:r>
      <w:r w:rsidRPr="00CD6844">
        <w:rPr>
          <w:sz w:val="22"/>
          <w:szCs w:val="22"/>
        </w:rPr>
        <w:t>О порядке</w:t>
      </w:r>
      <w:r w:rsidRPr="00CD6844">
        <w:rPr>
          <w:sz w:val="22"/>
          <w:szCs w:val="22"/>
        </w:rPr>
        <w:t xml:space="preserve"> выявления, учета, перемещения, хранения, утилизации брошенных, бесхозяйных транспортных средств на территории муниципального образования город Набережные Челны</w:t>
      </w:r>
      <w:r w:rsidRPr="00CD6844">
        <w:rPr>
          <w:sz w:val="22"/>
          <w:szCs w:val="22"/>
        </w:rPr>
        <w:t>»</w:t>
      </w:r>
      <w:r w:rsidRPr="00CD6844">
        <w:rPr>
          <w:sz w:val="22"/>
          <w:szCs w:val="22"/>
        </w:rPr>
        <w:t>).</w:t>
      </w:r>
      <w:r>
        <w:rPr>
          <w:sz w:val="22"/>
          <w:szCs w:val="22"/>
        </w:rPr>
        <w:t xml:space="preserve">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3544"/>
        <w:gridCol w:w="3827"/>
      </w:tblGrid>
      <w:tr w:rsidR="00CD6844" w:rsidRPr="00D319E6" w:rsidTr="00240189">
        <w:trPr>
          <w:trHeight w:val="2965"/>
        </w:trPr>
        <w:tc>
          <w:tcPr>
            <w:tcW w:w="1526" w:type="dxa"/>
          </w:tcPr>
          <w:p w:rsidR="00CD6844" w:rsidRPr="008847D4" w:rsidRDefault="00CD6844" w:rsidP="00240189">
            <w:r>
              <w:t>Владелец не выявлен</w:t>
            </w:r>
          </w:p>
        </w:tc>
        <w:tc>
          <w:tcPr>
            <w:tcW w:w="1701" w:type="dxa"/>
          </w:tcPr>
          <w:p w:rsidR="00CD6844" w:rsidRPr="00CD6844" w:rsidRDefault="00CD6844" w:rsidP="0024018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D6844">
              <w:rPr>
                <w:rFonts w:ascii="Times New Roman" w:hAnsi="Times New Roman" w:cs="Times New Roman"/>
                <w:sz w:val="24"/>
                <w:szCs w:val="24"/>
              </w:rPr>
              <w:t>ВАЗ 2115,  без государственных регистрационных знаков, кузов серого цвета</w:t>
            </w:r>
          </w:p>
        </w:tc>
        <w:tc>
          <w:tcPr>
            <w:tcW w:w="3544" w:type="dxa"/>
          </w:tcPr>
          <w:p w:rsidR="00CD6844" w:rsidRPr="00CD6844" w:rsidRDefault="00CD6844" w:rsidP="0024018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D6844">
              <w:rPr>
                <w:rFonts w:ascii="Times New Roman" w:hAnsi="Times New Roman" w:cs="Times New Roman"/>
                <w:sz w:val="24"/>
                <w:szCs w:val="24"/>
              </w:rPr>
              <w:t xml:space="preserve">г. Набережные Челны, пр. </w:t>
            </w:r>
            <w:proofErr w:type="spellStart"/>
            <w:r w:rsidRPr="00CD6844">
              <w:rPr>
                <w:rFonts w:ascii="Times New Roman" w:hAnsi="Times New Roman" w:cs="Times New Roman"/>
                <w:sz w:val="24"/>
                <w:szCs w:val="24"/>
              </w:rPr>
              <w:t>Р.Беляева</w:t>
            </w:r>
            <w:proofErr w:type="spellEnd"/>
            <w:r w:rsidRPr="00CD6844">
              <w:rPr>
                <w:rFonts w:ascii="Times New Roman" w:hAnsi="Times New Roman" w:cs="Times New Roman"/>
                <w:sz w:val="24"/>
                <w:szCs w:val="24"/>
              </w:rPr>
              <w:t>, д.19 в районе д/сада «Кораблик»</w:t>
            </w:r>
          </w:p>
        </w:tc>
        <w:tc>
          <w:tcPr>
            <w:tcW w:w="3827" w:type="dxa"/>
          </w:tcPr>
          <w:p w:rsidR="00CD6844" w:rsidRDefault="00CD6844" w:rsidP="00240189">
            <w:r>
              <w:rPr>
                <w:noProof/>
              </w:rPr>
              <w:drawing>
                <wp:inline distT="0" distB="0" distL="0" distR="0" wp14:anchorId="7445D9DA" wp14:editId="36C388B7">
                  <wp:extent cx="2295525" cy="1057275"/>
                  <wp:effectExtent l="0" t="0" r="9525" b="9525"/>
                  <wp:docPr id="3" name="Рисунок 3" descr="\\Гумерова\папка обмена орготдел\отдел ОВОТ\Катя\брошенные машины\№3 11компл\IMG-20220331-WA00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Гумерова\папка обмена орготдел\отдел ОВОТ\Катя\брошенные машины\№3 11компл\IMG-20220331-WA00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D6844" w:rsidRPr="00CD6844" w:rsidRDefault="00CD6844" w:rsidP="00240189">
            <w:pPr>
              <w:rPr>
                <w:sz w:val="22"/>
                <w:szCs w:val="22"/>
              </w:rPr>
            </w:pPr>
          </w:p>
          <w:p w:rsidR="00CD6844" w:rsidRPr="00CD6844" w:rsidRDefault="00CD6844" w:rsidP="00240189">
            <w:pPr>
              <w:rPr>
                <w:noProof/>
                <w:sz w:val="22"/>
                <w:szCs w:val="22"/>
              </w:rPr>
            </w:pPr>
            <w:r w:rsidRPr="00CD6844">
              <w:rPr>
                <w:noProof/>
                <w:sz w:val="22"/>
                <w:szCs w:val="22"/>
              </w:rPr>
              <w:drawing>
                <wp:inline distT="0" distB="0" distL="0" distR="0" wp14:anchorId="3485EA48" wp14:editId="1079A3AD">
                  <wp:extent cx="2295525" cy="1057275"/>
                  <wp:effectExtent l="0" t="0" r="9525" b="9525"/>
                  <wp:docPr id="4" name="Рисунок 4" descr="\\Гумерова\папка обмена орготдел\отдел ОВОТ\Катя\брошенные машины\№3 11компл\IMG-20220331-WA00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Гумерова\папка обмена орготдел\отдел ОВОТ\Катя\брошенные машины\№3 11компл\IMG-20220331-WA00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D6844" w:rsidRPr="00CD6844" w:rsidRDefault="00CD6844" w:rsidP="00240189">
            <w:pPr>
              <w:rPr>
                <w:noProof/>
                <w:sz w:val="22"/>
                <w:szCs w:val="22"/>
              </w:rPr>
            </w:pPr>
          </w:p>
          <w:p w:rsidR="00CD6844" w:rsidRPr="007A08CA" w:rsidRDefault="00CD6844" w:rsidP="00240189">
            <w:bookmarkStart w:id="0" w:name="_GoBack"/>
            <w:r>
              <w:rPr>
                <w:noProof/>
              </w:rPr>
              <w:drawing>
                <wp:inline distT="0" distB="0" distL="0" distR="0">
                  <wp:extent cx="2295525" cy="2466975"/>
                  <wp:effectExtent l="0" t="0" r="9525" b="9525"/>
                  <wp:docPr id="6" name="Рисунок 6" descr="\\Гумерова\папка обмена орготдел\отдел ОВОТ\Катя\брошенные машины\№3 11компл\IMG-20220331-WA00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Гумерова\папка обмена орготдел\отдел ОВОТ\Катя\брошенные машины\№3 11компл\IMG-20220331-WA00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2466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CD6844" w:rsidRDefault="00CD6844" w:rsidP="00CD6844"/>
    <w:p w:rsidR="00CD6844" w:rsidRDefault="00CD6844" w:rsidP="00CD6844"/>
    <w:p w:rsidR="00CD6844" w:rsidRDefault="00CD6844" w:rsidP="00CD6844"/>
    <w:p w:rsidR="00B12807" w:rsidRDefault="00B12807"/>
    <w:sectPr w:rsidR="00B12807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6FA"/>
    <w:rsid w:val="000666FA"/>
    <w:rsid w:val="00B12807"/>
    <w:rsid w:val="00CD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8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8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84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CD684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8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84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84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CD684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2</cp:revision>
  <dcterms:created xsi:type="dcterms:W3CDTF">2022-04-11T07:50:00Z</dcterms:created>
  <dcterms:modified xsi:type="dcterms:W3CDTF">2022-04-11T07:59:00Z</dcterms:modified>
</cp:coreProperties>
</file>