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355" w:rsidRDefault="006F0355" w:rsidP="006F0355">
      <w:pPr>
        <w:jc w:val="center"/>
        <w:rPr>
          <w:sz w:val="22"/>
          <w:szCs w:val="22"/>
        </w:rPr>
      </w:pPr>
    </w:p>
    <w:p w:rsidR="006F0355" w:rsidRPr="00D319E6" w:rsidRDefault="006F0355" w:rsidP="006F0355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6F0355" w:rsidRPr="00D319E6" w:rsidRDefault="006F0355" w:rsidP="006F0355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3544"/>
        <w:gridCol w:w="3827"/>
      </w:tblGrid>
      <w:tr w:rsidR="006F0355" w:rsidRPr="00D319E6" w:rsidTr="006F0355">
        <w:trPr>
          <w:trHeight w:val="2965"/>
        </w:trPr>
        <w:tc>
          <w:tcPr>
            <w:tcW w:w="1101" w:type="dxa"/>
          </w:tcPr>
          <w:p w:rsidR="006F0355" w:rsidRPr="0013502C" w:rsidRDefault="006F0355" w:rsidP="006F0355">
            <w:r w:rsidRPr="0013502C">
              <w:t>Не выявлен</w:t>
            </w:r>
          </w:p>
        </w:tc>
        <w:tc>
          <w:tcPr>
            <w:tcW w:w="2126" w:type="dxa"/>
          </w:tcPr>
          <w:p w:rsidR="00DA5EBA" w:rsidRPr="00DA5EBA" w:rsidRDefault="00DA5EBA" w:rsidP="006F0355">
            <w:proofErr w:type="gramStart"/>
            <w:r w:rsidRPr="00DA5EBA">
              <w:t>Н</w:t>
            </w:r>
            <w:r w:rsidRPr="00DA5EBA">
              <w:t>естационарный объект (самовольные постройки:</w:t>
            </w:r>
            <w:proofErr w:type="gramEnd"/>
          </w:p>
          <w:p w:rsidR="006F0355" w:rsidRPr="00DA5EBA" w:rsidRDefault="00DA5EBA" w:rsidP="006F0355">
            <w:r w:rsidRPr="00DA5EBA">
              <w:t>навесы, забор)</w:t>
            </w:r>
          </w:p>
        </w:tc>
        <w:tc>
          <w:tcPr>
            <w:tcW w:w="3544" w:type="dxa"/>
          </w:tcPr>
          <w:p w:rsidR="00DA5EBA" w:rsidRDefault="006F0355" w:rsidP="006F0355">
            <w:proofErr w:type="spellStart"/>
            <w:r w:rsidRPr="00DA5EBA">
              <w:t>РТ</w:t>
            </w:r>
            <w:proofErr w:type="gramStart"/>
            <w:r w:rsidRPr="00DA5EBA">
              <w:t>,г</w:t>
            </w:r>
            <w:proofErr w:type="spellEnd"/>
            <w:proofErr w:type="gramEnd"/>
            <w:r w:rsidRPr="00DA5EBA">
              <w:t xml:space="preserve">. Набережные Челны, </w:t>
            </w:r>
            <w:r w:rsidR="00DA5EBA">
              <w:t xml:space="preserve">пр. </w:t>
            </w:r>
            <w:proofErr w:type="spellStart"/>
            <w:r w:rsidR="00DA5EBA">
              <w:t>Чулман</w:t>
            </w:r>
            <w:proofErr w:type="spellEnd"/>
            <w:r w:rsidR="00DA5EBA">
              <w:t>, ост. «</w:t>
            </w:r>
            <w:proofErr w:type="spellStart"/>
            <w:r w:rsidR="00DA5EBA">
              <w:t>Чулман</w:t>
            </w:r>
            <w:proofErr w:type="spellEnd"/>
            <w:r w:rsidR="00DA5EBA">
              <w:t xml:space="preserve">», </w:t>
            </w:r>
            <w:r w:rsidR="00DA5EBA" w:rsidRPr="00DA5EBA">
              <w:t xml:space="preserve">12 </w:t>
            </w:r>
            <w:proofErr w:type="spellStart"/>
            <w:r w:rsidR="00DA5EBA" w:rsidRPr="00DA5EBA">
              <w:t>мкр</w:t>
            </w:r>
            <w:proofErr w:type="spellEnd"/>
            <w:r w:rsidR="00DA5EBA" w:rsidRPr="00DA5EBA">
              <w:t>.</w:t>
            </w:r>
          </w:p>
          <w:p w:rsidR="006F0355" w:rsidRPr="00DA5EBA" w:rsidRDefault="00DA5EBA" w:rsidP="006F0355">
            <w:r>
              <w:t>(</w:t>
            </w:r>
            <w:bookmarkStart w:id="0" w:name="_GoBack"/>
            <w:bookmarkEnd w:id="0"/>
            <w:r w:rsidRPr="00DA5EBA">
              <w:t>кадастровый номер: 16:52:050201:3)</w:t>
            </w:r>
          </w:p>
        </w:tc>
        <w:tc>
          <w:tcPr>
            <w:tcW w:w="3827" w:type="dxa"/>
          </w:tcPr>
          <w:p w:rsidR="006F0355" w:rsidRDefault="006F0355" w:rsidP="006F0355">
            <w:r>
              <w:rPr>
                <w:noProof/>
              </w:rPr>
              <w:drawing>
                <wp:inline distT="0" distB="0" distL="0" distR="0" wp14:anchorId="0DDC7757" wp14:editId="5DDAFAC7">
                  <wp:extent cx="1009650" cy="1362075"/>
                  <wp:effectExtent l="0" t="0" r="0" b="9525"/>
                  <wp:docPr id="2" name="Рисунок 2" descr="\\win-ser\public\отдел ОВОТ\2022\Демонтаж\ДЕМОНТАЖ\2022\Документы по объектам\№44 козырьки\WhatsApp Image 2022-07-26 at 17.16.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2022\Демонтаж\ДЕМОНТАЖ\2022\Документы по объектам\№44 козырьки\WhatsApp Image 2022-07-26 at 17.16.23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94" t="15000" r="20000" b="10885"/>
                          <a:stretch/>
                        </pic:blipFill>
                        <pic:spPr bwMode="auto">
                          <a:xfrm>
                            <a:off x="0" y="0"/>
                            <a:ext cx="1015190" cy="1369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  <w:p w:rsidR="006F0355" w:rsidRDefault="006F0355" w:rsidP="006F035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4D38AA5" wp14:editId="327ABA6D">
                  <wp:extent cx="2286000" cy="1714500"/>
                  <wp:effectExtent l="0" t="0" r="0" b="0"/>
                  <wp:docPr id="5" name="Рисунок 5" descr="\\win-ser\public\отдел ОВОТ\2022\Демонтаж\ДЕМОНТАЖ\2022\Документы по объектам\№44 козырьки\WhatsApp Image 2022-07-27 at 15.11.0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отдел ОВОТ\2022\Демонтаж\ДЕМОНТАЖ\2022\Документы по объектам\№44 козырьки\WhatsApp Image 2022-07-27 at 15.11.0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94EC350" wp14:editId="4DA79420">
                  <wp:extent cx="2286000" cy="1714500"/>
                  <wp:effectExtent l="0" t="0" r="0" b="0"/>
                  <wp:docPr id="6" name="Рисунок 6" descr="\\win-ser\public\отдел ОВОТ\2022\Демонтаж\ДЕМОНТАЖ\2022\Документы по объектам\№44 козырьки\WhatsApp Image 2022-07-26 at 17.16.23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win-ser\public\отдел ОВОТ\2022\Демонтаж\ДЕМОНТАЖ\2022\Документы по объектам\№44 козырьки\WhatsApp Image 2022-07-26 at 17.16.23 (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5EBA" w:rsidRPr="007A08CA" w:rsidRDefault="00DA5EBA" w:rsidP="006F0355">
            <w:r>
              <w:rPr>
                <w:noProof/>
              </w:rPr>
              <w:drawing>
                <wp:inline distT="0" distB="0" distL="0" distR="0">
                  <wp:extent cx="2286000" cy="1714500"/>
                  <wp:effectExtent l="0" t="0" r="0" b="0"/>
                  <wp:docPr id="10" name="Рисунок 10" descr="\\win-ser\public\отдел ОВОТ\2022\Демонтаж\ДЕМОНТАЖ\2022\Документы по объектам\№44 козырьки\испр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\\win-ser\public\отдел ОВОТ\2022\Демонтаж\ДЕМОНТАЖ\2022\Документы по объектам\№44 козырьки\испр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149" w:rsidRDefault="000B7149"/>
    <w:sectPr w:rsidR="000B7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7AE"/>
    <w:rsid w:val="000B7149"/>
    <w:rsid w:val="006F0355"/>
    <w:rsid w:val="00C517AE"/>
    <w:rsid w:val="00DA5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2</cp:revision>
  <dcterms:created xsi:type="dcterms:W3CDTF">2022-07-27T12:05:00Z</dcterms:created>
  <dcterms:modified xsi:type="dcterms:W3CDTF">2022-07-27T12:22:00Z</dcterms:modified>
</cp:coreProperties>
</file>