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082CE" w14:textId="77777777" w:rsidR="007F7793" w:rsidRPr="0099769B" w:rsidRDefault="00882644" w:rsidP="0099769B">
      <w:pPr>
        <w:ind w:firstLine="851"/>
        <w:jc w:val="center"/>
        <w:rPr>
          <w:rFonts w:ascii="Times New Roman" w:eastAsia="Times New Roman" w:hAnsi="Times New Roman" w:cs="Times New Roman"/>
          <w:b/>
        </w:rPr>
      </w:pPr>
      <w:r w:rsidRPr="0099769B">
        <w:rPr>
          <w:rFonts w:ascii="Times New Roman" w:eastAsia="Times New Roman" w:hAnsi="Times New Roman" w:cs="Times New Roman"/>
          <w:b/>
        </w:rPr>
        <w:t>Информационное сообщение</w:t>
      </w:r>
    </w:p>
    <w:p w14:paraId="68D6CD49" w14:textId="0C57EA97" w:rsidR="002D4374" w:rsidRPr="009518DF" w:rsidRDefault="002D4374" w:rsidP="009518DF">
      <w:pPr>
        <w:pStyle w:val="Default"/>
        <w:spacing w:line="276" w:lineRule="auto"/>
        <w:ind w:firstLine="851"/>
        <w:jc w:val="both"/>
        <w:rPr>
          <w:rFonts w:eastAsia="Times New Roman"/>
          <w:sz w:val="20"/>
          <w:szCs w:val="20"/>
        </w:rPr>
      </w:pPr>
      <w:r w:rsidRPr="009518DF">
        <w:rPr>
          <w:rFonts w:eastAsia="Times New Roman"/>
          <w:sz w:val="20"/>
          <w:szCs w:val="20"/>
        </w:rPr>
        <w:t>Федеральное дорожное агентство</w:t>
      </w:r>
      <w:r w:rsidR="00882644" w:rsidRPr="009518DF">
        <w:rPr>
          <w:rFonts w:eastAsia="Times New Roman"/>
          <w:sz w:val="20"/>
          <w:szCs w:val="20"/>
        </w:rPr>
        <w:t xml:space="preserve"> в соответствии со ст.</w:t>
      </w:r>
      <w:r w:rsidR="004E1AA6" w:rsidRPr="009518DF">
        <w:rPr>
          <w:rFonts w:eastAsia="Times New Roman"/>
          <w:sz w:val="20"/>
          <w:szCs w:val="20"/>
        </w:rPr>
        <w:t xml:space="preserve"> </w:t>
      </w:r>
      <w:r w:rsidR="00882644" w:rsidRPr="009518DF">
        <w:rPr>
          <w:rFonts w:eastAsia="Times New Roman"/>
          <w:sz w:val="20"/>
          <w:szCs w:val="20"/>
        </w:rPr>
        <w:t xml:space="preserve">39.42 Земельного кодекса Российской Федерации информирует о возможном установлении публичного сервитута </w:t>
      </w:r>
      <w:r w:rsidRPr="009518DF">
        <w:rPr>
          <w:rFonts w:eastAsia="Times New Roman"/>
          <w:sz w:val="20"/>
          <w:szCs w:val="20"/>
        </w:rPr>
        <w:t xml:space="preserve">в интересах Федерального казенного учреждения «Федеральное управление автомобильных дорог Волго-Вятского региона Федерального дорожного агентства» в целях складирования строительных и иных материалов, размещения временных или вспомогательных сооружений (включая ограждения, бытовки, навесы) и (или) строительной техники, которые необходимы для обеспечения строительства, реконструкции, ремонта объектов транспортной инфраструктуры федерального, регионального или местного значения, на срок строительства, реконструкции объекта: «Строительство </w:t>
      </w:r>
      <w:r w:rsidR="00F0053F" w:rsidRPr="009518DF">
        <w:rPr>
          <w:rFonts w:eastAsia="Times New Roman"/>
          <w:sz w:val="20"/>
          <w:szCs w:val="20"/>
        </w:rPr>
        <w:t>и реконструкция участков автомо</w:t>
      </w:r>
      <w:r w:rsidRPr="009518DF">
        <w:rPr>
          <w:rFonts w:eastAsia="Times New Roman"/>
          <w:sz w:val="20"/>
          <w:szCs w:val="20"/>
        </w:rPr>
        <w:t>бильной дороги М-7 «Волга» Москва – Владимир – Нижний Новгород – Казань – Уфа. Строительство автом</w:t>
      </w:r>
      <w:r w:rsidR="00F0053F" w:rsidRPr="009518DF">
        <w:rPr>
          <w:rFonts w:eastAsia="Times New Roman"/>
          <w:sz w:val="20"/>
          <w:szCs w:val="20"/>
        </w:rPr>
        <w:t>о</w:t>
      </w:r>
      <w:r w:rsidRPr="009518DF">
        <w:rPr>
          <w:rFonts w:eastAsia="Times New Roman"/>
          <w:sz w:val="20"/>
          <w:szCs w:val="20"/>
        </w:rPr>
        <w:t xml:space="preserve">бильной дороги М-7 «Волга» Москва – Владимир – Нижний Новгород – Казань – Уфа на участке </w:t>
      </w:r>
      <w:r w:rsidR="002A31FB" w:rsidRPr="002A31FB">
        <w:rPr>
          <w:rFonts w:eastAsia="Times New Roman"/>
          <w:sz w:val="20"/>
          <w:szCs w:val="20"/>
        </w:rPr>
        <w:t xml:space="preserve">км </w:t>
      </w:r>
      <w:r w:rsidR="00A17AED" w:rsidRPr="00A17AED">
        <w:rPr>
          <w:rFonts w:eastAsia="Times New Roman"/>
          <w:sz w:val="20"/>
          <w:szCs w:val="20"/>
        </w:rPr>
        <w:t>1061+100 – км 1068+200</w:t>
      </w:r>
      <w:r w:rsidRPr="009518DF">
        <w:rPr>
          <w:rFonts w:eastAsia="Times New Roman"/>
          <w:sz w:val="20"/>
          <w:szCs w:val="20"/>
        </w:rPr>
        <w:t>, Республика</w:t>
      </w:r>
      <w:r w:rsidR="0096559C">
        <w:rPr>
          <w:rFonts w:eastAsia="Times New Roman"/>
          <w:sz w:val="20"/>
          <w:szCs w:val="20"/>
        </w:rPr>
        <w:t xml:space="preserve"> Татарстан</w:t>
      </w:r>
      <w:r w:rsidRPr="009518DF">
        <w:rPr>
          <w:rFonts w:eastAsia="Times New Roman"/>
          <w:sz w:val="20"/>
          <w:szCs w:val="20"/>
        </w:rPr>
        <w:t>»</w:t>
      </w:r>
      <w:r w:rsidR="003319B9" w:rsidRPr="009518DF">
        <w:rPr>
          <w:rFonts w:eastAsia="Times New Roman"/>
          <w:sz w:val="20"/>
          <w:szCs w:val="20"/>
        </w:rPr>
        <w:t xml:space="preserve"> </w:t>
      </w:r>
      <w:r w:rsidR="00882644" w:rsidRPr="009518DF">
        <w:rPr>
          <w:rFonts w:eastAsia="Times New Roman"/>
          <w:sz w:val="20"/>
          <w:szCs w:val="20"/>
        </w:rPr>
        <w:t>на земельные участки с кадастровыми номерами:</w:t>
      </w:r>
    </w:p>
    <w:p w14:paraId="32F60D3A" w14:textId="77777777" w:rsidR="00147E0A" w:rsidRDefault="00502E26" w:rsidP="00147E0A">
      <w:pPr>
        <w:rPr>
          <w:rFonts w:ascii="Times New Roman" w:hAnsi="Times New Roman" w:cs="Times New Roman"/>
          <w:sz w:val="20"/>
          <w:szCs w:val="20"/>
        </w:rPr>
      </w:pPr>
      <w:r w:rsidRPr="00502E26">
        <w:rPr>
          <w:rFonts w:ascii="Times New Roman" w:hAnsi="Times New Roman" w:cs="Times New Roman"/>
          <w:sz w:val="20"/>
          <w:szCs w:val="20"/>
        </w:rPr>
        <w:t>16:39:000000:119 (16:39:120901:5), 16:39:000000:202 (16:39:121001:7, 16:39:121001:13, 16:39:121101:29, 16:39:121301:12), 16:39:000000:223 (16:39:120501:2503, 16:39:121101:17), 16:39:000000:223 (16:39:121101:17), 16:39:000000:369 (16:39:121802:1),  16:39:000000:379 (16:39:121002:42, 16:39:121101:53), 16:39:000000:55 (16:39:031701:45), 16:39:120501:728, 16:52:000000:60 (16:52:090303:208, 16:52:090303:205, 16:52:090303:201, 16:52:090303:200), 16:52:000000:63 (16:52:090206:69, 16:52:090303:490, 16:52:090303:489, 16:52:090303:560, 16:52:090303:505, 16:52:090303:504, 16:52:090303:488, 16:52:090303:548, 16:52:090303:516, 16:52:090303:515 16:52:090303:562, 16:52:090303:561, 16:52:090303:553, 16:52:090303:552, 16:52:090303:511, 16:52:090303:510, 16:52:090303:507, 16:52:090303:506, 16:52:090303:547), 16:39:120501:2545, 16:39:031801:26, 16:39:000000:5567, 16:39:031801:16, 16:39:031801:4, 16:39:031801:4, 16:39:031801:16, 16:39:031701:139, 16:39:031701:138, 16:39:031701:123, 16:39:031701:30, 16:39:121002:102, 16:39:121002:102, 16:39:000000:3132 (16:39:120901:1), 16:39:000000:3132 (16:39:120901:1), 16:39:000000:5757, 16:39:121002:9 4, 16:39:120901:6, 16:39:121003:4, 16:39:121003:220, 16:39:000000:5849, 16:39:000000:5756, 16:39:121001:4, 16:39:120501:УСЛ622/624 5, 16:39:120501:2642, 16:39:120501:2630, 16:39:120501:843, 16:39:120501:2636, 16:39:120501:1, 16:39:000000:551, 16:39:000000:550, 16:39:120801:799,  16:39:120801:6, 16:39:121004:1, 16:39:121004:4, 16:39:121005:4, 16:39:121004:218, 16:39:121004:3, 16:39:121101:4, 16:39:121101:58, 16:39:121101:5, 16:39:121101:72, 16:39:000000:587, 16:39:121101:2, 16:39:121101:71, 16:39:121301:4, 16:52:090303:579, 16:52:090303:661, 16:52:090303:5822.</w:t>
      </w:r>
      <w:r w:rsidR="00AD6C81" w:rsidRPr="0096559C">
        <w:rPr>
          <w:rFonts w:ascii="Times New Roman" w:eastAsia="Times New Roman" w:hAnsi="Times New Roman" w:cs="Times New Roman"/>
          <w:sz w:val="20"/>
          <w:szCs w:val="20"/>
        </w:rPr>
        <w:t>,</w:t>
      </w:r>
      <w:r w:rsidR="003E73BD" w:rsidRPr="0096559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A57639" w:rsidRPr="0096559C">
        <w:rPr>
          <w:rFonts w:ascii="Times New Roman" w:eastAsia="Times New Roman" w:hAnsi="Times New Roman" w:cs="Times New Roman"/>
          <w:sz w:val="20"/>
          <w:szCs w:val="20"/>
        </w:rPr>
        <w:t>расположенны</w:t>
      </w:r>
      <w:r w:rsidR="003E73BD" w:rsidRPr="0096559C">
        <w:rPr>
          <w:rFonts w:ascii="Times New Roman" w:eastAsia="Times New Roman" w:hAnsi="Times New Roman" w:cs="Times New Roman"/>
          <w:sz w:val="20"/>
          <w:szCs w:val="20"/>
        </w:rPr>
        <w:t>х</w:t>
      </w:r>
      <w:r w:rsidR="00A57639" w:rsidRPr="0096559C">
        <w:rPr>
          <w:rFonts w:ascii="Times New Roman" w:eastAsia="Times New Roman" w:hAnsi="Times New Roman" w:cs="Times New Roman"/>
          <w:sz w:val="20"/>
          <w:szCs w:val="20"/>
        </w:rPr>
        <w:t xml:space="preserve"> по адресу: </w:t>
      </w:r>
      <w:r w:rsidR="00147E0A" w:rsidRPr="00147E0A">
        <w:rPr>
          <w:rFonts w:ascii="Times New Roman" w:hAnsi="Times New Roman" w:cs="Times New Roman"/>
          <w:sz w:val="20"/>
          <w:szCs w:val="20"/>
        </w:rPr>
        <w:t>Российская Федерация, Республика Татарстан, МО «г. Набережные Челны», Тукаевский муниципальный район, Шильнебашское,  Князевское сельские поселения.</w:t>
      </w:r>
    </w:p>
    <w:p w14:paraId="54956844" w14:textId="45BB1FE5" w:rsidR="00E7393D" w:rsidRPr="00147E0A" w:rsidRDefault="00E7393D" w:rsidP="00147E0A">
      <w:pPr>
        <w:rPr>
          <w:rFonts w:ascii="Times New Roman" w:eastAsia="Times New Roman" w:hAnsi="Times New Roman" w:cs="Times New Roman"/>
          <w:sz w:val="20"/>
          <w:szCs w:val="20"/>
        </w:rPr>
      </w:pPr>
      <w:r w:rsidRPr="00147E0A">
        <w:rPr>
          <w:rFonts w:ascii="Times New Roman" w:eastAsia="Times New Roman" w:hAnsi="Times New Roman" w:cs="Times New Roman"/>
          <w:sz w:val="20"/>
          <w:szCs w:val="20"/>
        </w:rPr>
        <w:t xml:space="preserve">Публичный сервитут устанавливается в соответствии с документацией по планировке территории, утвержденной </w:t>
      </w:r>
      <w:r w:rsidR="00C6654E" w:rsidRPr="00147E0A">
        <w:rPr>
          <w:rFonts w:ascii="Times New Roman" w:eastAsia="Times New Roman" w:hAnsi="Times New Roman" w:cs="Times New Roman"/>
          <w:sz w:val="20"/>
          <w:szCs w:val="20"/>
        </w:rPr>
        <w:t>Распоряжением Федерального дорожного агентства от 0</w:t>
      </w:r>
      <w:r w:rsidR="00147E0A">
        <w:rPr>
          <w:rFonts w:ascii="Times New Roman" w:eastAsia="Times New Roman" w:hAnsi="Times New Roman" w:cs="Times New Roman"/>
          <w:sz w:val="20"/>
          <w:szCs w:val="20"/>
        </w:rPr>
        <w:t>2</w:t>
      </w:r>
      <w:r w:rsidR="00C6654E" w:rsidRPr="00147E0A">
        <w:rPr>
          <w:rFonts w:ascii="Times New Roman" w:eastAsia="Times New Roman" w:hAnsi="Times New Roman" w:cs="Times New Roman"/>
          <w:sz w:val="20"/>
          <w:szCs w:val="20"/>
        </w:rPr>
        <w:t>.</w:t>
      </w:r>
      <w:r w:rsidR="00147E0A">
        <w:rPr>
          <w:rFonts w:ascii="Times New Roman" w:eastAsia="Times New Roman" w:hAnsi="Times New Roman" w:cs="Times New Roman"/>
          <w:sz w:val="20"/>
          <w:szCs w:val="20"/>
        </w:rPr>
        <w:t>11</w:t>
      </w:r>
      <w:r w:rsidR="00C6654E" w:rsidRPr="00147E0A">
        <w:rPr>
          <w:rFonts w:ascii="Times New Roman" w:eastAsia="Times New Roman" w:hAnsi="Times New Roman" w:cs="Times New Roman"/>
          <w:sz w:val="20"/>
          <w:szCs w:val="20"/>
        </w:rPr>
        <w:t xml:space="preserve">.2021 г. № </w:t>
      </w:r>
      <w:r w:rsidR="00147E0A">
        <w:rPr>
          <w:rFonts w:ascii="Times New Roman" w:eastAsia="Times New Roman" w:hAnsi="Times New Roman" w:cs="Times New Roman"/>
          <w:sz w:val="20"/>
          <w:szCs w:val="20"/>
        </w:rPr>
        <w:t>4023</w:t>
      </w:r>
      <w:r w:rsidR="00C6654E" w:rsidRPr="00147E0A">
        <w:rPr>
          <w:rFonts w:ascii="Times New Roman" w:eastAsia="Times New Roman" w:hAnsi="Times New Roman" w:cs="Times New Roman"/>
          <w:sz w:val="20"/>
          <w:szCs w:val="20"/>
        </w:rPr>
        <w:t xml:space="preserve">-р </w:t>
      </w:r>
      <w:r w:rsidR="0099769B" w:rsidRPr="00147E0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C6654E" w:rsidRPr="00147E0A">
        <w:rPr>
          <w:rFonts w:ascii="Times New Roman" w:eastAsia="Times New Roman" w:hAnsi="Times New Roman" w:cs="Times New Roman"/>
          <w:sz w:val="20"/>
          <w:szCs w:val="20"/>
        </w:rPr>
        <w:t xml:space="preserve">«Об утверждении документации по планировке территории объекта «Строительство и реконструкция участков автомобильной дороги М-7 «Волга» Москва - Владимир - Нижний Новгород - Казань - Уфа. Строительство </w:t>
      </w:r>
      <w:r w:rsidR="008E3CE2" w:rsidRPr="00147E0A">
        <w:rPr>
          <w:rFonts w:ascii="Times New Roman" w:eastAsia="Times New Roman" w:hAnsi="Times New Roman" w:cs="Times New Roman"/>
          <w:sz w:val="20"/>
          <w:szCs w:val="20"/>
        </w:rPr>
        <w:t>автомобильной</w:t>
      </w:r>
      <w:r w:rsidR="00C6654E" w:rsidRPr="00147E0A">
        <w:rPr>
          <w:rFonts w:ascii="Times New Roman" w:eastAsia="Times New Roman" w:hAnsi="Times New Roman" w:cs="Times New Roman"/>
          <w:sz w:val="20"/>
          <w:szCs w:val="20"/>
        </w:rPr>
        <w:t xml:space="preserve"> дороги М-7 «Волга» Москва - Владимир - Нижний Новгород - Казань - Уфа на </w:t>
      </w:r>
      <w:r w:rsidR="00147E0A" w:rsidRPr="00147E0A">
        <w:rPr>
          <w:rFonts w:ascii="Times New Roman" w:eastAsia="Times New Roman" w:hAnsi="Times New Roman" w:cs="Times New Roman"/>
          <w:sz w:val="20"/>
          <w:szCs w:val="20"/>
        </w:rPr>
        <w:t>км 1061+100 – км 1068+200</w:t>
      </w:r>
      <w:r w:rsidR="0096559C" w:rsidRPr="00147E0A">
        <w:rPr>
          <w:rFonts w:ascii="Times New Roman" w:eastAsia="Times New Roman" w:hAnsi="Times New Roman" w:cs="Times New Roman"/>
          <w:sz w:val="20"/>
          <w:szCs w:val="20"/>
        </w:rPr>
        <w:t>, Республика Татарстан</w:t>
      </w:r>
      <w:r w:rsidR="00C6654E" w:rsidRPr="00147E0A">
        <w:rPr>
          <w:rFonts w:ascii="Times New Roman" w:eastAsia="Times New Roman" w:hAnsi="Times New Roman" w:cs="Times New Roman"/>
          <w:sz w:val="20"/>
          <w:szCs w:val="20"/>
        </w:rPr>
        <w:t>»</w:t>
      </w:r>
      <w:r w:rsidR="003319B9" w:rsidRPr="00147E0A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02CDCBCD" w14:textId="77777777" w:rsidR="00E7393D" w:rsidRPr="009518DF" w:rsidRDefault="00E7393D" w:rsidP="009518DF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518DF">
        <w:rPr>
          <w:rFonts w:ascii="Times New Roman" w:eastAsia="Times New Roman" w:hAnsi="Times New Roman" w:cs="Times New Roman"/>
          <w:sz w:val="20"/>
          <w:szCs w:val="20"/>
        </w:rPr>
        <w:t>С поступившим</w:t>
      </w:r>
      <w:r w:rsidR="00DD29D0" w:rsidRPr="009518DF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9518DF">
        <w:rPr>
          <w:rFonts w:ascii="Times New Roman" w:eastAsia="Times New Roman" w:hAnsi="Times New Roman" w:cs="Times New Roman"/>
          <w:sz w:val="20"/>
          <w:szCs w:val="20"/>
        </w:rPr>
        <w:t xml:space="preserve"> ходатайств</w:t>
      </w:r>
      <w:r w:rsidR="00DD29D0" w:rsidRPr="009518DF">
        <w:rPr>
          <w:rFonts w:ascii="Times New Roman" w:eastAsia="Times New Roman" w:hAnsi="Times New Roman" w:cs="Times New Roman"/>
          <w:sz w:val="20"/>
          <w:szCs w:val="20"/>
        </w:rPr>
        <w:t>а</w:t>
      </w:r>
      <w:r w:rsidRPr="009518DF">
        <w:rPr>
          <w:rFonts w:ascii="Times New Roman" w:eastAsia="Times New Roman" w:hAnsi="Times New Roman" w:cs="Times New Roman"/>
          <w:sz w:val="20"/>
          <w:szCs w:val="20"/>
        </w:rPr>
        <w:t>м</w:t>
      </w:r>
      <w:r w:rsidR="00DD29D0" w:rsidRPr="009518DF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9518DF">
        <w:rPr>
          <w:rFonts w:ascii="Times New Roman" w:eastAsia="Times New Roman" w:hAnsi="Times New Roman" w:cs="Times New Roman"/>
          <w:sz w:val="20"/>
          <w:szCs w:val="20"/>
        </w:rPr>
        <w:t xml:space="preserve"> об установлении публичного сервитута и прилагаемым</w:t>
      </w:r>
      <w:r w:rsidR="00DD29D0" w:rsidRPr="009518DF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9518DF">
        <w:rPr>
          <w:rFonts w:ascii="Times New Roman" w:eastAsia="Times New Roman" w:hAnsi="Times New Roman" w:cs="Times New Roman"/>
          <w:sz w:val="20"/>
          <w:szCs w:val="20"/>
        </w:rPr>
        <w:t xml:space="preserve"> к нему описани</w:t>
      </w:r>
      <w:r w:rsidR="00DD29D0" w:rsidRPr="009518DF">
        <w:rPr>
          <w:rFonts w:ascii="Times New Roman" w:eastAsia="Times New Roman" w:hAnsi="Times New Roman" w:cs="Times New Roman"/>
          <w:sz w:val="20"/>
          <w:szCs w:val="20"/>
        </w:rPr>
        <w:t>я</w:t>
      </w:r>
      <w:r w:rsidRPr="009518DF">
        <w:rPr>
          <w:rFonts w:ascii="Times New Roman" w:eastAsia="Times New Roman" w:hAnsi="Times New Roman" w:cs="Times New Roman"/>
          <w:sz w:val="20"/>
          <w:szCs w:val="20"/>
        </w:rPr>
        <w:t>м</w:t>
      </w:r>
      <w:r w:rsidR="00DD29D0" w:rsidRPr="009518DF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9518DF">
        <w:rPr>
          <w:rFonts w:ascii="Times New Roman" w:eastAsia="Times New Roman" w:hAnsi="Times New Roman" w:cs="Times New Roman"/>
          <w:sz w:val="20"/>
          <w:szCs w:val="20"/>
        </w:rPr>
        <w:t xml:space="preserve"> местоположения границ публичного сервитута заинтересованные лица могут ознакомиться, обратившись в </w:t>
      </w:r>
      <w:r w:rsidR="00A940DD" w:rsidRPr="009518DF">
        <w:rPr>
          <w:rFonts w:ascii="Times New Roman" w:eastAsia="Times New Roman" w:hAnsi="Times New Roman" w:cs="Times New Roman"/>
          <w:sz w:val="20"/>
          <w:szCs w:val="20"/>
        </w:rPr>
        <w:t xml:space="preserve">филиал </w:t>
      </w:r>
      <w:r w:rsidR="003319B9" w:rsidRPr="009518DF">
        <w:rPr>
          <w:rFonts w:ascii="Times New Roman" w:eastAsia="Times New Roman" w:hAnsi="Times New Roman" w:cs="Times New Roman"/>
          <w:sz w:val="20"/>
          <w:szCs w:val="20"/>
        </w:rPr>
        <w:t>ФКУ «Волго-Вятскуправтодор</w:t>
      </w:r>
      <w:r w:rsidR="00C6654E" w:rsidRPr="009518DF">
        <w:rPr>
          <w:rFonts w:ascii="Times New Roman" w:eastAsia="Times New Roman" w:hAnsi="Times New Roman" w:cs="Times New Roman"/>
          <w:sz w:val="20"/>
          <w:szCs w:val="20"/>
        </w:rPr>
        <w:t xml:space="preserve">» </w:t>
      </w:r>
      <w:r w:rsidRPr="009518DF">
        <w:rPr>
          <w:rFonts w:ascii="Times New Roman" w:eastAsia="Times New Roman" w:hAnsi="Times New Roman" w:cs="Times New Roman"/>
          <w:sz w:val="20"/>
          <w:szCs w:val="20"/>
        </w:rPr>
        <w:t xml:space="preserve">по адресу: </w:t>
      </w:r>
      <w:r w:rsidR="00A940DD" w:rsidRPr="009518DF">
        <w:rPr>
          <w:rFonts w:ascii="Times New Roman" w:eastAsia="Times New Roman" w:hAnsi="Times New Roman" w:cs="Times New Roman"/>
          <w:sz w:val="20"/>
          <w:szCs w:val="20"/>
        </w:rPr>
        <w:t xml:space="preserve">г. </w:t>
      </w:r>
      <w:r w:rsidR="00C6654E" w:rsidRPr="009518DF">
        <w:rPr>
          <w:rFonts w:ascii="Times New Roman" w:eastAsia="Times New Roman" w:hAnsi="Times New Roman" w:cs="Times New Roman"/>
          <w:sz w:val="20"/>
          <w:szCs w:val="20"/>
        </w:rPr>
        <w:t>Казань</w:t>
      </w:r>
      <w:r w:rsidR="00A940DD" w:rsidRPr="009518DF">
        <w:rPr>
          <w:rFonts w:ascii="Times New Roman" w:eastAsia="Times New Roman" w:hAnsi="Times New Roman" w:cs="Times New Roman"/>
          <w:sz w:val="20"/>
          <w:szCs w:val="20"/>
        </w:rPr>
        <w:t xml:space="preserve">, ул. </w:t>
      </w:r>
      <w:r w:rsidR="00C6654E" w:rsidRPr="009518DF">
        <w:rPr>
          <w:rFonts w:ascii="Times New Roman" w:eastAsia="Times New Roman" w:hAnsi="Times New Roman" w:cs="Times New Roman"/>
          <w:sz w:val="20"/>
          <w:szCs w:val="20"/>
        </w:rPr>
        <w:t>Шуртыгина</w:t>
      </w:r>
      <w:r w:rsidR="00A940DD" w:rsidRPr="009518D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C6654E" w:rsidRPr="009518DF">
        <w:rPr>
          <w:rFonts w:ascii="Times New Roman" w:eastAsia="Times New Roman" w:hAnsi="Times New Roman" w:cs="Times New Roman"/>
          <w:sz w:val="20"/>
          <w:szCs w:val="20"/>
        </w:rPr>
        <w:t>17, кабинет 101, отдел имущественных отношений.</w:t>
      </w:r>
    </w:p>
    <w:p w14:paraId="2C103BCF" w14:textId="77777777" w:rsidR="00FA0BD1" w:rsidRPr="009518DF" w:rsidRDefault="00FA0BD1" w:rsidP="009518DF">
      <w:pPr>
        <w:spacing w:after="0"/>
        <w:ind w:firstLine="851"/>
        <w:jc w:val="both"/>
        <w:rPr>
          <w:rFonts w:ascii="Times New Roman" w:hAnsi="Times New Roman" w:cs="Times New Roman"/>
          <w:sz w:val="20"/>
          <w:szCs w:val="20"/>
        </w:rPr>
      </w:pPr>
      <w:r w:rsidRPr="009518DF">
        <w:rPr>
          <w:rFonts w:ascii="Times New Roman" w:eastAsia="Times New Roman" w:hAnsi="Times New Roman" w:cs="Times New Roman"/>
          <w:sz w:val="20"/>
          <w:szCs w:val="20"/>
        </w:rPr>
        <w:t xml:space="preserve">Заявления об учете прав </w:t>
      </w:r>
      <w:r w:rsidR="009C68E4" w:rsidRPr="009518DF">
        <w:rPr>
          <w:rFonts w:ascii="Times New Roman" w:eastAsia="Times New Roman" w:hAnsi="Times New Roman" w:cs="Times New Roman"/>
          <w:sz w:val="20"/>
          <w:szCs w:val="20"/>
        </w:rPr>
        <w:t xml:space="preserve">на земельные участки подаются в </w:t>
      </w:r>
      <w:r w:rsidR="00A940DD" w:rsidRPr="009518DF">
        <w:rPr>
          <w:rFonts w:ascii="Times New Roman" w:eastAsia="Times New Roman" w:hAnsi="Times New Roman" w:cs="Times New Roman"/>
          <w:sz w:val="20"/>
          <w:szCs w:val="20"/>
        </w:rPr>
        <w:t xml:space="preserve">филиал ФКУ «Волго-Вятскуправтодор» </w:t>
      </w:r>
      <w:r w:rsidR="009C68E4" w:rsidRPr="009518DF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9518DF">
        <w:rPr>
          <w:rFonts w:ascii="Times New Roman" w:eastAsia="Times New Roman" w:hAnsi="Times New Roman" w:cs="Times New Roman"/>
          <w:sz w:val="20"/>
          <w:szCs w:val="20"/>
        </w:rPr>
        <w:t xml:space="preserve">течение 30 дней со дня опубликования </w:t>
      </w:r>
      <w:r w:rsidR="009C68E4" w:rsidRPr="009518DF">
        <w:rPr>
          <w:rFonts w:ascii="Times New Roman" w:eastAsia="Times New Roman" w:hAnsi="Times New Roman" w:cs="Times New Roman"/>
          <w:sz w:val="20"/>
          <w:szCs w:val="20"/>
        </w:rPr>
        <w:t xml:space="preserve">настоящего </w:t>
      </w:r>
      <w:r w:rsidRPr="009518DF">
        <w:rPr>
          <w:rFonts w:ascii="Times New Roman" w:eastAsia="Times New Roman" w:hAnsi="Times New Roman" w:cs="Times New Roman"/>
          <w:sz w:val="20"/>
          <w:szCs w:val="20"/>
        </w:rPr>
        <w:t>сообщения</w:t>
      </w:r>
      <w:r w:rsidR="009C68E4" w:rsidRPr="009518DF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9518DF">
        <w:rPr>
          <w:rFonts w:ascii="Times New Roman" w:eastAsia="Times New Roman" w:hAnsi="Times New Roman" w:cs="Times New Roman"/>
          <w:sz w:val="20"/>
          <w:szCs w:val="20"/>
        </w:rPr>
        <w:t xml:space="preserve"> по адресу: </w:t>
      </w:r>
      <w:r w:rsidR="00C6654E" w:rsidRPr="009518DF">
        <w:rPr>
          <w:rFonts w:ascii="Times New Roman" w:eastAsia="Times New Roman" w:hAnsi="Times New Roman" w:cs="Times New Roman"/>
          <w:sz w:val="20"/>
          <w:szCs w:val="20"/>
        </w:rPr>
        <w:t>г. Казань, ул. Шуртыгина, 17, кабинет 101, отдел имущественных отношений</w:t>
      </w:r>
      <w:r w:rsidRPr="009518DF">
        <w:rPr>
          <w:rFonts w:ascii="Times New Roman" w:eastAsia="Times New Roman" w:hAnsi="Times New Roman" w:cs="Times New Roman"/>
          <w:sz w:val="20"/>
          <w:szCs w:val="20"/>
        </w:rPr>
        <w:t xml:space="preserve">, а также по адресу электронной почты: </w:t>
      </w:r>
      <w:hyperlink r:id="rId5" w:history="1">
        <w:r w:rsidR="00C97588" w:rsidRPr="00BC4C6A">
          <w:rPr>
            <w:rStyle w:val="a5"/>
            <w:rFonts w:ascii="Times New Roman" w:eastAsia="Times New Roman" w:hAnsi="Times New Roman" w:cs="Times New Roman"/>
          </w:rPr>
          <w:t>vvfad@inbox.ru</w:t>
        </w:r>
      </w:hyperlink>
    </w:p>
    <w:p w14:paraId="05D340DB" w14:textId="6EA1FBFB" w:rsidR="00584EF1" w:rsidRDefault="00584EF1" w:rsidP="009518DF">
      <w:pPr>
        <w:spacing w:after="0"/>
        <w:ind w:firstLine="851"/>
        <w:jc w:val="both"/>
      </w:pPr>
      <w:r w:rsidRPr="00C27F8F">
        <w:rPr>
          <w:rFonts w:ascii="Times New Roman" w:eastAsia="Times New Roman" w:hAnsi="Times New Roman" w:cs="Times New Roman"/>
          <w:sz w:val="20"/>
          <w:szCs w:val="20"/>
        </w:rPr>
        <w:t>Со схемами установления публичного сервитута можно ознакомится по ссылке</w:t>
      </w:r>
      <w:r w:rsidRPr="00C27F8F">
        <w:rPr>
          <w:rStyle w:val="a5"/>
        </w:rPr>
        <w:t xml:space="preserve"> </w:t>
      </w:r>
    </w:p>
    <w:p w14:paraId="574CAD97" w14:textId="2DE93BF1" w:rsidR="00D23970" w:rsidRPr="00C27F8F" w:rsidRDefault="00D23970" w:rsidP="009518DF">
      <w:pPr>
        <w:spacing w:after="0"/>
        <w:ind w:firstLine="851"/>
        <w:jc w:val="both"/>
        <w:rPr>
          <w:rStyle w:val="a5"/>
        </w:rPr>
      </w:pPr>
      <w:r w:rsidRPr="00D23970">
        <w:rPr>
          <w:rStyle w:val="a5"/>
        </w:rPr>
        <w:t>https://disk.yandex.ru/d/8CNTAvlMPUOn1w</w:t>
      </w:r>
    </w:p>
    <w:p w14:paraId="146BD512" w14:textId="77777777" w:rsidR="00C42A10" w:rsidRPr="00C97588" w:rsidRDefault="00C42A10" w:rsidP="009518DF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518DF">
        <w:rPr>
          <w:rFonts w:ascii="Times New Roman" w:eastAsia="Times New Roman" w:hAnsi="Times New Roman" w:cs="Times New Roman"/>
          <w:sz w:val="20"/>
          <w:szCs w:val="20"/>
        </w:rPr>
        <w:t xml:space="preserve">Официальный сайт в информационно-телекоммуникационной сети «Интернет», на котором размещены утвержденные документы территориального планирования </w:t>
      </w:r>
      <w:hyperlink r:id="rId6" w:history="1">
        <w:r w:rsidRPr="009518DF">
          <w:rPr>
            <w:rStyle w:val="a5"/>
            <w:rFonts w:ascii="Times New Roman" w:eastAsia="Times New Roman" w:hAnsi="Times New Roman" w:cs="Times New Roman"/>
            <w:sz w:val="20"/>
            <w:szCs w:val="20"/>
          </w:rPr>
          <w:t>https://fgistp.economy.gov.ru/</w:t>
        </w:r>
      </w:hyperlink>
    </w:p>
    <w:p w14:paraId="07D9E045" w14:textId="6A5900BB" w:rsidR="00BB1A4D" w:rsidRDefault="00BB1A4D" w:rsidP="00BB1A4D">
      <w:pPr>
        <w:spacing w:after="0"/>
        <w:ind w:firstLine="851"/>
        <w:jc w:val="both"/>
        <w:rPr>
          <w:rStyle w:val="a5"/>
          <w:rFonts w:ascii="Times New Roman" w:eastAsia="Times New Roman" w:hAnsi="Times New Roman" w:cs="Times New Roman"/>
        </w:rPr>
      </w:pPr>
      <w:r w:rsidRPr="00E478D4">
        <w:rPr>
          <w:rFonts w:ascii="Times New Roman" w:eastAsia="Times New Roman" w:hAnsi="Times New Roman" w:cs="Times New Roman"/>
        </w:rPr>
        <w:t>Официальный сайт в информационно-телекоммуникационной сети «Интернет», на котором размещено сообщение о поступившем ходатайстве об установлении публичного сервитута</w:t>
      </w:r>
      <w:r>
        <w:rPr>
          <w:rFonts w:ascii="Times New Roman" w:eastAsia="Times New Roman" w:hAnsi="Times New Roman" w:cs="Times New Roman"/>
        </w:rPr>
        <w:t xml:space="preserve"> в </w:t>
      </w:r>
      <w:r w:rsidR="006C4A75">
        <w:rPr>
          <w:rFonts w:ascii="Times New Roman" w:eastAsia="Times New Roman" w:hAnsi="Times New Roman" w:cs="Times New Roman"/>
        </w:rPr>
        <w:t>Тукаевском</w:t>
      </w:r>
      <w:r>
        <w:rPr>
          <w:rFonts w:ascii="Times New Roman" w:eastAsia="Times New Roman" w:hAnsi="Times New Roman" w:cs="Times New Roman"/>
        </w:rPr>
        <w:t xml:space="preserve"> муниципальном районе РТ</w:t>
      </w:r>
      <w:r w:rsidR="006C4A75">
        <w:rPr>
          <w:rFonts w:ascii="Times New Roman" w:eastAsia="Times New Roman" w:hAnsi="Times New Roman" w:cs="Times New Roman"/>
        </w:rPr>
        <w:t xml:space="preserve">: </w:t>
      </w:r>
      <w:hyperlink r:id="rId7" w:history="1">
        <w:r w:rsidR="006C4A75" w:rsidRPr="002451B1">
          <w:rPr>
            <w:rStyle w:val="a5"/>
            <w:rFonts w:ascii="Times New Roman" w:eastAsia="Times New Roman" w:hAnsi="Times New Roman" w:cs="Times New Roman"/>
          </w:rPr>
          <w:t>https://tukay.tatarstan.ru</w:t>
        </w:r>
      </w:hyperlink>
      <w:r w:rsidR="006C4A75">
        <w:rPr>
          <w:rFonts w:ascii="Times New Roman" w:eastAsia="Times New Roman" w:hAnsi="Times New Roman" w:cs="Times New Roman"/>
        </w:rPr>
        <w:t xml:space="preserve"> и </w:t>
      </w:r>
      <w:r w:rsidR="006C4A75" w:rsidRPr="00147E0A">
        <w:rPr>
          <w:rFonts w:ascii="Times New Roman" w:hAnsi="Times New Roman" w:cs="Times New Roman"/>
          <w:sz w:val="20"/>
          <w:szCs w:val="20"/>
        </w:rPr>
        <w:t>МО «г. Набережные Челны»</w:t>
      </w:r>
      <w:r w:rsidR="006C4A75">
        <w:rPr>
          <w:rFonts w:ascii="Times New Roman" w:hAnsi="Times New Roman" w:cs="Times New Roman"/>
          <w:sz w:val="20"/>
          <w:szCs w:val="20"/>
        </w:rPr>
        <w:t xml:space="preserve">: </w:t>
      </w:r>
      <w:hyperlink r:id="rId8" w:history="1">
        <w:r w:rsidR="006C4A75" w:rsidRPr="002451B1">
          <w:rPr>
            <w:rStyle w:val="a5"/>
            <w:rFonts w:ascii="Times New Roman" w:hAnsi="Times New Roman" w:cs="Times New Roman"/>
            <w:sz w:val="20"/>
            <w:szCs w:val="20"/>
          </w:rPr>
          <w:t>https://nabchelny.tatarstan.ru</w:t>
        </w:r>
      </w:hyperlink>
      <w:r w:rsidR="006C4A75"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BB1A4D" w:rsidSect="00C6654E">
      <w:pgSz w:w="11906" w:h="16838"/>
      <w:pgMar w:top="1134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2644"/>
    <w:rsid w:val="00017171"/>
    <w:rsid w:val="00054BBD"/>
    <w:rsid w:val="00060C87"/>
    <w:rsid w:val="00070B59"/>
    <w:rsid w:val="000753BF"/>
    <w:rsid w:val="00147E0A"/>
    <w:rsid w:val="0016342E"/>
    <w:rsid w:val="00216EE0"/>
    <w:rsid w:val="002A31FB"/>
    <w:rsid w:val="002D4374"/>
    <w:rsid w:val="002F43D5"/>
    <w:rsid w:val="003319B9"/>
    <w:rsid w:val="003B2110"/>
    <w:rsid w:val="003E73BD"/>
    <w:rsid w:val="00404AE5"/>
    <w:rsid w:val="00405701"/>
    <w:rsid w:val="004166E9"/>
    <w:rsid w:val="004E1AA6"/>
    <w:rsid w:val="004F2E4D"/>
    <w:rsid w:val="005010E8"/>
    <w:rsid w:val="00502E26"/>
    <w:rsid w:val="00506A1F"/>
    <w:rsid w:val="00584EF1"/>
    <w:rsid w:val="0059731E"/>
    <w:rsid w:val="005B0DAD"/>
    <w:rsid w:val="005B4A1C"/>
    <w:rsid w:val="005D16BF"/>
    <w:rsid w:val="005D29AB"/>
    <w:rsid w:val="00603200"/>
    <w:rsid w:val="00606055"/>
    <w:rsid w:val="00632B1B"/>
    <w:rsid w:val="006B38E6"/>
    <w:rsid w:val="006C4A75"/>
    <w:rsid w:val="007656E7"/>
    <w:rsid w:val="007E44F4"/>
    <w:rsid w:val="007F7793"/>
    <w:rsid w:val="00813458"/>
    <w:rsid w:val="00882644"/>
    <w:rsid w:val="00882F7A"/>
    <w:rsid w:val="008A0649"/>
    <w:rsid w:val="008C313D"/>
    <w:rsid w:val="008E3CE2"/>
    <w:rsid w:val="009518DF"/>
    <w:rsid w:val="0096559C"/>
    <w:rsid w:val="009943D4"/>
    <w:rsid w:val="0099769B"/>
    <w:rsid w:val="009B7AE0"/>
    <w:rsid w:val="009C68E4"/>
    <w:rsid w:val="00A04C71"/>
    <w:rsid w:val="00A17AED"/>
    <w:rsid w:val="00A35B55"/>
    <w:rsid w:val="00A412EF"/>
    <w:rsid w:val="00A57639"/>
    <w:rsid w:val="00A940DD"/>
    <w:rsid w:val="00A9667B"/>
    <w:rsid w:val="00AD6C81"/>
    <w:rsid w:val="00AF446D"/>
    <w:rsid w:val="00BA4EE7"/>
    <w:rsid w:val="00BB1A4D"/>
    <w:rsid w:val="00BF50FE"/>
    <w:rsid w:val="00C27F8F"/>
    <w:rsid w:val="00C332F3"/>
    <w:rsid w:val="00C402AA"/>
    <w:rsid w:val="00C42A10"/>
    <w:rsid w:val="00C42DA3"/>
    <w:rsid w:val="00C6654E"/>
    <w:rsid w:val="00C740E0"/>
    <w:rsid w:val="00C97588"/>
    <w:rsid w:val="00CC03CD"/>
    <w:rsid w:val="00D00089"/>
    <w:rsid w:val="00D05939"/>
    <w:rsid w:val="00D23970"/>
    <w:rsid w:val="00D46A1B"/>
    <w:rsid w:val="00DB14A6"/>
    <w:rsid w:val="00DB3871"/>
    <w:rsid w:val="00DD29D0"/>
    <w:rsid w:val="00DD6673"/>
    <w:rsid w:val="00E0686C"/>
    <w:rsid w:val="00E52653"/>
    <w:rsid w:val="00E7393D"/>
    <w:rsid w:val="00F0053F"/>
    <w:rsid w:val="00F01C4B"/>
    <w:rsid w:val="00F43BF1"/>
    <w:rsid w:val="00F9021E"/>
    <w:rsid w:val="00FA0BD1"/>
    <w:rsid w:val="00FC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6D282C"/>
  <w15:docId w15:val="{54591F29-3936-4656-A73A-7B1442B11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68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686C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BA4EE7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FC0ADD"/>
    <w:rPr>
      <w:color w:val="800080" w:themeColor="followedHyperlink"/>
      <w:u w:val="single"/>
    </w:rPr>
  </w:style>
  <w:style w:type="paragraph" w:customStyle="1" w:styleId="Default">
    <w:name w:val="Default"/>
    <w:rsid w:val="00A5763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251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bchelny.tatarstan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ukay.tatarstan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fgistp.economy.gov.ru/" TargetMode="External"/><Relationship Id="rId5" Type="http://schemas.openxmlformats.org/officeDocument/2006/relationships/hyperlink" Target="mailto:vvfad@inbox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B432A2-0BE8-45BD-9B9E-9B774F6C53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715</Words>
  <Characters>4080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Денис Моторкин</dc:creator>
  <cp:lastModifiedBy>home</cp:lastModifiedBy>
  <cp:revision>5</cp:revision>
  <dcterms:created xsi:type="dcterms:W3CDTF">2023-04-05T19:15:00Z</dcterms:created>
  <dcterms:modified xsi:type="dcterms:W3CDTF">2023-04-10T14:47:00Z</dcterms:modified>
</cp:coreProperties>
</file>