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2DA" w:rsidRPr="00942F66" w:rsidRDefault="00942F66" w:rsidP="00413A11">
      <w:pPr>
        <w:jc w:val="center"/>
        <w:rPr>
          <w:rFonts w:ascii="Times New Roman" w:hAnsi="Times New Roman" w:cs="Times New Roman"/>
          <w:sz w:val="40"/>
          <w:szCs w:val="40"/>
        </w:rPr>
      </w:pPr>
      <w:r w:rsidRPr="00942F66">
        <w:rPr>
          <w:rFonts w:ascii="Times New Roman" w:hAnsi="Times New Roman" w:cs="Times New Roman"/>
          <w:noProof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1301750</wp:posOffset>
                </wp:positionH>
                <wp:positionV relativeFrom="paragraph">
                  <wp:posOffset>363855</wp:posOffset>
                </wp:positionV>
                <wp:extent cx="3971925" cy="0"/>
                <wp:effectExtent l="0" t="0" r="28575" b="19050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7192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602FFC" id="Прямая соединительная линия 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2.5pt,28.65pt" to="415.25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" strokecolor="#5b9bd5 [3204]" strokeweight="1.5pt">
                <v:stroke joinstyle="miter"/>
              </v:line>
            </w:pict>
          </mc:Fallback>
        </mc:AlternateContent>
      </w:r>
      <w:r w:rsidR="00413A11" w:rsidRPr="00942F66">
        <w:rPr>
          <w:rFonts w:ascii="Times New Roman" w:hAnsi="Times New Roman" w:cs="Times New Roman"/>
          <w:sz w:val="40"/>
          <w:szCs w:val="40"/>
        </w:rPr>
        <w:t>ПРАВИЛА</w:t>
      </w:r>
    </w:p>
    <w:p w:rsidR="00413A11" w:rsidRDefault="00413A11" w:rsidP="00413A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размещения нестационарных торговых объектов </w:t>
      </w:r>
    </w:p>
    <w:p w:rsidR="00413A11" w:rsidRDefault="00413A11" w:rsidP="00413A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территории муниципального образования </w:t>
      </w:r>
    </w:p>
    <w:p w:rsidR="00413A11" w:rsidRDefault="00413A11" w:rsidP="00413A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 Набережные Челны</w:t>
      </w:r>
    </w:p>
    <w:p w:rsidR="00D70993" w:rsidRDefault="00D70993" w:rsidP="00E65D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06611" w:rsidRDefault="00E65DFD" w:rsidP="0030661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65DFD">
        <w:rPr>
          <w:rFonts w:ascii="Times New Roman" w:hAnsi="Times New Roman" w:cs="Times New Roman"/>
          <w:sz w:val="28"/>
          <w:szCs w:val="28"/>
        </w:rPr>
        <w:t>Размещение нестационарных торговых</w:t>
      </w:r>
      <w:r>
        <w:rPr>
          <w:rFonts w:ascii="Times New Roman" w:hAnsi="Times New Roman" w:cs="Times New Roman"/>
          <w:sz w:val="28"/>
          <w:szCs w:val="28"/>
        </w:rPr>
        <w:t xml:space="preserve"> объектов на территории города </w:t>
      </w:r>
      <w:r w:rsidRPr="00E65DFD">
        <w:rPr>
          <w:rFonts w:ascii="Times New Roman" w:hAnsi="Times New Roman" w:cs="Times New Roman"/>
          <w:sz w:val="28"/>
          <w:szCs w:val="28"/>
        </w:rPr>
        <w:t>осуществляется в соответствии с постановлением Исполнительного комитета от 11.11.2016 №5925 «Об утверждении положения о порядке размещения нестационарных торговых объектов на территории муниципального образования город Набережные Челны»</w:t>
      </w:r>
      <w:r>
        <w:rPr>
          <w:rFonts w:ascii="Times New Roman" w:hAnsi="Times New Roman" w:cs="Times New Roman"/>
          <w:sz w:val="28"/>
          <w:szCs w:val="28"/>
        </w:rPr>
        <w:t xml:space="preserve"> (с редакциями).</w:t>
      </w:r>
    </w:p>
    <w:p w:rsidR="0085493E" w:rsidRDefault="0085493E" w:rsidP="0030661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53472" behindDoc="0" locked="0" layoutInCell="1" allowOverlap="1" wp14:anchorId="22E84CCE" wp14:editId="44D741F1">
                <wp:simplePos x="0" y="0"/>
                <wp:positionH relativeFrom="page">
                  <wp:align>center</wp:align>
                </wp:positionH>
                <wp:positionV relativeFrom="paragraph">
                  <wp:posOffset>85090</wp:posOffset>
                </wp:positionV>
                <wp:extent cx="6867525" cy="1562100"/>
                <wp:effectExtent l="0" t="0" r="28575" b="38100"/>
                <wp:wrapNone/>
                <wp:docPr id="52" name="Группа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67525" cy="1562100"/>
                          <a:chOff x="0" y="0"/>
                          <a:chExt cx="6710090" cy="1262294"/>
                        </a:xfrm>
                      </wpg:grpSpPr>
                      <wps:wsp>
                        <wps:cNvPr id="70" name="Надпись 70"/>
                        <wps:cNvSpPr txBox="1"/>
                        <wps:spPr>
                          <a:xfrm>
                            <a:off x="0" y="190500"/>
                            <a:ext cx="327594" cy="71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85493E" w:rsidRPr="00CA386D" w:rsidRDefault="004430EC" w:rsidP="004430EC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4472C4" w:themeColor="accent5"/>
                                  <w:sz w:val="72"/>
                                  <w:szCs w:val="72"/>
                                  <w14:shadow w14:blurRad="12700" w14:dist="38100" w14:dir="2700000" w14:sx="100000" w14:sy="100000" w14:kx="0" w14:ky="0" w14:algn="tl">
                                    <w14:schemeClr w14:val="accent5">
                                      <w14:lumMod w14:val="60000"/>
                                      <w14:lumOff w14:val="4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CA386D">
                                <w:rPr>
                                  <w:rFonts w:ascii="Times New Roman" w:hAnsi="Times New Roman" w:cs="Times New Roman"/>
                                  <w:b/>
                                  <w:color w:val="4472C4" w:themeColor="accent5"/>
                                  <w:sz w:val="72"/>
                                  <w:szCs w:val="72"/>
                                  <w14:shadow w14:blurRad="12700" w14:dist="38100" w14:dir="2700000" w14:sx="100000" w14:sy="100000" w14:kx="0" w14:ky="0" w14:algn="tl">
                                    <w14:schemeClr w14:val="accent5">
                                      <w14:lumMod w14:val="60000"/>
                                      <w14:lumOff w14:val="4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3" name="Группа 73"/>
                        <wpg:cNvGrpSpPr/>
                        <wpg:grpSpPr>
                          <a:xfrm>
                            <a:off x="152400" y="0"/>
                            <a:ext cx="6557690" cy="1262294"/>
                            <a:chOff x="0" y="0"/>
                            <a:chExt cx="6557690" cy="1262294"/>
                          </a:xfrm>
                        </wpg:grpSpPr>
                        <wps:wsp>
                          <wps:cNvPr id="74" name="Прямая соединительная линия 74"/>
                          <wps:cNvCnPr/>
                          <wps:spPr>
                            <a:xfrm flipV="1">
                              <a:off x="0" y="9525"/>
                              <a:ext cx="6543675" cy="0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5" name="Прямая соединительная линия 75"/>
                          <wps:cNvCnPr/>
                          <wps:spPr>
                            <a:xfrm>
                              <a:off x="9525" y="0"/>
                              <a:ext cx="3294" cy="241107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6" name="Прямая соединительная линия 76"/>
                          <wps:cNvCnPr/>
                          <wps:spPr>
                            <a:xfrm>
                              <a:off x="19050" y="819150"/>
                              <a:ext cx="0" cy="433436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" name="Прямая соединительная линия 77"/>
                          <wps:cNvCnPr/>
                          <wps:spPr>
                            <a:xfrm>
                              <a:off x="6534150" y="9525"/>
                              <a:ext cx="8476" cy="1252769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9" name="Прямая соединительная линия 79"/>
                          <wps:cNvCnPr/>
                          <wps:spPr>
                            <a:xfrm>
                              <a:off x="0" y="1257300"/>
                              <a:ext cx="6557690" cy="3478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E84CCE" id="Группа 52" o:spid="_x0000_s1026" style="position:absolute;left:0;text-align:left;margin-left:0;margin-top:6.7pt;width:540.75pt;height:123pt;z-index:251753472;mso-position-horizontal:center;mso-position-horizontal-relative:page;mso-width-relative:margin;mso-height-relative:margin" coordsize="67100,12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Надпись 70" o:spid="_x0000_s1027" type="#_x0000_t202" style="position:absolute;top:1905;width:3275;height:71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Zp4MQA&#10;AADbAAAADwAAAGRycy9kb3ducmV2LnhtbERPz2vCMBS+C/4P4Qm7jJnawRzVKLIxGSjK3A47Pptn&#10;W21eShJr3V9vDgOPH9/v6bwztWjJ+cqygtEwAUGcW11xoeDn++PpFYQPyBpry6TgSh7ms35vipm2&#10;F/6idhcKEUPYZ6igDKHJpPR5SQb90DbEkTtYZzBE6AqpHV5iuKllmiQv0mDFsaHEht5Kyk+7s1Hw&#10;t3Vrm6br5Wj/+1y14f3xuFltlHoYdIsJiEBduIv/3Z9awTiuj1/iD5C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WaeDEAAAA2wAAAA8AAAAAAAAAAAAAAAAAmAIAAGRycy9k&#10;b3ducmV2LnhtbFBLBQYAAAAABAAEAPUAAACJAwAAAAA=&#10;" filled="f" stroked="f">
                  <v:textbox>
                    <w:txbxContent>
                      <w:p w:rsidR="0085493E" w:rsidRPr="00CA386D" w:rsidRDefault="004430EC" w:rsidP="004430EC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4472C4" w:themeColor="accent5"/>
                            <w:sz w:val="72"/>
                            <w:szCs w:val="72"/>
                            <w14:shadow w14:blurRad="12700" w14:dist="38100" w14:dir="2700000" w14:sx="100000" w14:sy="100000" w14:kx="0" w14:ky="0" w14:algn="tl">
                              <w14:schemeClr w14:val="accent5">
                                <w14:lumMod w14:val="60000"/>
                                <w14:lumOff w14:val="4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CA386D">
                          <w:rPr>
                            <w:rFonts w:ascii="Times New Roman" w:hAnsi="Times New Roman" w:cs="Times New Roman"/>
                            <w:b/>
                            <w:color w:val="4472C4" w:themeColor="accent5"/>
                            <w:sz w:val="72"/>
                            <w:szCs w:val="72"/>
                            <w14:shadow w14:blurRad="12700" w14:dist="38100" w14:dir="2700000" w14:sx="100000" w14:sy="100000" w14:kx="0" w14:ky="0" w14:algn="tl">
                              <w14:schemeClr w14:val="accent5">
                                <w14:lumMod w14:val="60000"/>
                                <w14:lumOff w14:val="4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  <w:t>!</w:t>
                        </w:r>
                      </w:p>
                    </w:txbxContent>
                  </v:textbox>
                </v:shape>
                <v:group id="Группа 73" o:spid="_x0000_s1028" style="position:absolute;left:1524;width:65576;height:12622" coordsize="65576,126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<v:line id="Прямая соединительная линия 74" o:spid="_x0000_s1029" style="position:absolute;flip:y;visibility:visible;mso-wrap-style:square" from="0,95" to="65436,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+NU8IAAADbAAAADwAAAGRycy9kb3ducmV2LnhtbESP0WrCQBRE3wv+w3IF3+omRVSiq4hS&#10;KFKwxnzAJXtNgtm7cXer8e+7gtDHYWbOMMt1b1pxI+cbywrScQKCuLS64UpBcfp8n4PwAVlja5kU&#10;PMjDejV4W2Km7Z2PdMtDJSKEfYYK6hC6TEpf1mTQj21HHL2zdQZDlK6S2uE9wk0rP5JkKg02HBdq&#10;7GhbU3nJf42CXTr7Tq/kfuT8sNsnRZUXdG2UGg37zQJEoD78h1/tL61gNoHnl/gD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x+NU8IAAADbAAAADwAAAAAAAAAAAAAA&#10;AAChAgAAZHJzL2Rvd25yZXYueG1sUEsFBgAAAAAEAAQA+QAAAJADAAAAAA==&#10;" strokecolor="#5b9bd5 [3204]" strokeweight="1.5pt">
                    <v:stroke joinstyle="miter"/>
                  </v:line>
                  <v:line id="Прямая соединительная линия 75" o:spid="_x0000_s1030" style="position:absolute;visibility:visible;mso-wrap-style:square" from="95,0" to="128,2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AnpMMAAADbAAAADwAAAGRycy9kb3ducmV2LnhtbESPwWrDMBBE74X+g9hCbo3sgJPiWjYh&#10;UJNTSdJ8wGJtZRNrZSzVdvr1VaHQ4zAzb5iiWmwvJhp951hBuk5AEDdOd2wUXD/enl9A+ICssXdM&#10;Cu7koSofHwrMtZv5TNMlGBEh7HNU0IYw5FL6piWLfu0G4uh9utFiiHI0Uo84R7jt5SZJttJix3Gh&#10;xYEOLTW3y5dV8P59rbssner74Wwy3NWzt5uTUqunZf8KItAS/sN/7aNWsMvg90v8AbL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awJ6TDAAAA2wAAAA8AAAAAAAAAAAAA&#10;AAAAoQIAAGRycy9kb3ducmV2LnhtbFBLBQYAAAAABAAEAPkAAACRAwAAAAA=&#10;" strokecolor="#5b9bd5 [3204]" strokeweight="1.5pt">
                    <v:stroke joinstyle="miter"/>
                  </v:line>
                  <v:line id="Прямая соединительная линия 76" o:spid="_x0000_s1031" style="position:absolute;visibility:visible;mso-wrap-style:square" from="190,8191" to="190,12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K508MAAADbAAAADwAAAGRycy9kb3ducmV2LnhtbESPzWrDMBCE74W+g9hCb7UcQ5LiRjYl&#10;EJNTaX4eYLE2som1Mpbqnz59VSj0OMzMN8yunG0nRhp861jBKklBENdOt2wUXC+Hl1cQPiBr7ByT&#10;goU8lMXjww5z7SY+0XgORkQI+xwVNCH0uZS+bsiiT1xPHL2bGyyGKAcj9YBThNtOZmm6kRZbjgsN&#10;9rRvqL6fv6yCj+9r1a5XY7XsT2aN22ryNvtU6vlpfn8DEWgO/+G/9lEr2G7g90v8AbL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ZiudPDAAAA2wAAAA8AAAAAAAAAAAAA&#10;AAAAoQIAAGRycy9kb3ducmV2LnhtbFBLBQYAAAAABAAEAPkAAACRAwAAAAA=&#10;" strokecolor="#5b9bd5 [3204]" strokeweight="1.5pt">
                    <v:stroke joinstyle="miter"/>
                  </v:line>
                  <v:line id="Прямая соединительная линия 77" o:spid="_x0000_s1032" style="position:absolute;visibility:visible;mso-wrap-style:square" from="65341,95" to="65426,12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4cSMIAAADbAAAADwAAAGRycy9kb3ducmV2LnhtbESP3YrCMBSE74V9h3AWvNO0gla6xiLC&#10;Fq/Evwc4NGfbYnNSmmxb9+k3guDlMDPfMJtsNI3oqXO1ZQXxPAJBXFhdc6ngdv2erUE4j6yxsUwK&#10;HuQg235MNphqO/CZ+osvRYCwS1FB5X2bSumKigy6uW2Jg/djO4M+yK6UusMhwE0jF1G0kgZrDgsV&#10;trSvqLhffo2C498tr5dxnz/253KJST44szgpNf0cd18gPI3+HX61D1pBksDzS/gBcvs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S4cSMIAAADbAAAADwAAAAAAAAAAAAAA&#10;AAChAgAAZHJzL2Rvd25yZXYueG1sUEsFBgAAAAAEAAQA+QAAAJADAAAAAA==&#10;" strokecolor="#5b9bd5 [3204]" strokeweight="1.5pt">
                    <v:stroke joinstyle="miter"/>
                  </v:line>
                  <v:line id="Прямая соединительная линия 79" o:spid="_x0000_s1033" style="position:absolute;visibility:visible;mso-wrap-style:square" from="0,12573" to="65576,12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/0tocQAAADbAAAADwAAAGRycy9kb3ducmV2LnhtbESP3WrCQBSE7wu+w3IE7+pGIVWjq0ig&#10;oVel/jzAIXvcBLNnQ3abRJ++Wyj0cpiZb5jdYbSN6KnztWMFi3kCgrh0umaj4Hp5f12D8AFZY+OY&#10;FDzIw2E/edlhpt3AJ+rPwYgIYZ+hgiqENpPSlxVZ9HPXEkfv5jqLIcrOSN3hEOG2kcskeZMWa44L&#10;FbaUV1Tez99WwefzWtTpoi8e+cmkuCoGb5dfSs2m43ELItAY/sN/7Q+tYLWB3y/xB8j9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/S2hxAAAANsAAAAPAAAAAAAAAAAA&#10;AAAAAKECAABkcnMvZG93bnJldi54bWxQSwUGAAAAAAQABAD5AAAAkgMAAAAA&#10;" strokecolor="#5b9bd5 [3204]" strokeweight="1.5pt">
                    <v:stroke joinstyle="miter"/>
                  </v:line>
                </v:group>
                <w10:wrap anchorx="page"/>
              </v:group>
            </w:pict>
          </mc:Fallback>
        </mc:AlternateContent>
      </w:r>
    </w:p>
    <w:p w:rsidR="0085493E" w:rsidRDefault="0085493E" w:rsidP="0085493E">
      <w:pPr>
        <w:spacing w:after="0"/>
        <w:ind w:left="284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493E">
        <w:rPr>
          <w:rFonts w:ascii="Times New Roman" w:hAnsi="Times New Roman" w:cs="Times New Roman"/>
          <w:sz w:val="28"/>
          <w:szCs w:val="28"/>
        </w:rPr>
        <w:t>Нормативные документы, касающиеся нестационарных торговых объектов</w:t>
      </w:r>
      <w:r>
        <w:rPr>
          <w:rFonts w:ascii="Times New Roman" w:hAnsi="Times New Roman" w:cs="Times New Roman"/>
          <w:sz w:val="28"/>
          <w:szCs w:val="28"/>
        </w:rPr>
        <w:t xml:space="preserve"> (далее НТО)</w:t>
      </w:r>
      <w:r w:rsidRPr="0085493E">
        <w:rPr>
          <w:rFonts w:ascii="Times New Roman" w:hAnsi="Times New Roman" w:cs="Times New Roman"/>
          <w:sz w:val="28"/>
          <w:szCs w:val="28"/>
        </w:rPr>
        <w:t xml:space="preserve"> и порядок их размещения на территории города Набережные Челны, размещены</w:t>
      </w:r>
      <w:r>
        <w:rPr>
          <w:rFonts w:ascii="Times New Roman" w:hAnsi="Times New Roman" w:cs="Times New Roman"/>
          <w:sz w:val="28"/>
          <w:szCs w:val="28"/>
        </w:rPr>
        <w:t xml:space="preserve"> на официальном сайте города</w:t>
      </w:r>
      <w:r w:rsidRPr="0085493E">
        <w:rPr>
          <w:rFonts w:ascii="Times New Roman" w:hAnsi="Times New Roman" w:cs="Times New Roman"/>
          <w:sz w:val="28"/>
          <w:szCs w:val="28"/>
        </w:rPr>
        <w:t xml:space="preserve"> в разделе «Мэрия», «Исполнительный комитет», «Управление экономического развития и поддержки предпринимательства», «Отдел потребительского рынка», «Н</w:t>
      </w:r>
      <w:r>
        <w:rPr>
          <w:rFonts w:ascii="Times New Roman" w:hAnsi="Times New Roman" w:cs="Times New Roman"/>
          <w:sz w:val="28"/>
          <w:szCs w:val="28"/>
        </w:rPr>
        <w:t>естационарные торговые объекты»</w:t>
      </w:r>
      <w:r w:rsidRPr="0085493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5493E" w:rsidRDefault="0085493E" w:rsidP="0030661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06611" w:rsidRDefault="00306611" w:rsidP="0030661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Заключение договора осуществляется:</w:t>
      </w:r>
    </w:p>
    <w:p w:rsidR="00306611" w:rsidRDefault="00306611" w:rsidP="0030661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сроком на 5 лет или 6 месяцев (сезонная торговля с 1 мая по 31 октября);</w:t>
      </w:r>
    </w:p>
    <w:p w:rsidR="00306611" w:rsidRDefault="00306611" w:rsidP="0030661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результатам проведения электронного аукциона </w:t>
      </w:r>
      <w:r w:rsidRPr="00306611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реализации права на размещение нестационарных торговых объектов.</w:t>
      </w:r>
      <w:r w:rsidRPr="0030661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566FB" w:rsidRDefault="00B566FB" w:rsidP="00B566FB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566FB" w:rsidRPr="00B566FB" w:rsidRDefault="00B566FB" w:rsidP="005C5F5B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Заключение договора на право размещения НТО </w:t>
      </w:r>
      <w:r w:rsidRPr="005C5F5B">
        <w:rPr>
          <w:rFonts w:ascii="Times New Roman" w:hAnsi="Times New Roman" w:cs="Times New Roman"/>
          <w:b/>
          <w:sz w:val="28"/>
          <w:szCs w:val="28"/>
          <w:u w:val="single"/>
        </w:rPr>
        <w:t>без проведения аукциона</w:t>
      </w:r>
      <w:r>
        <w:rPr>
          <w:rFonts w:ascii="Times New Roman" w:hAnsi="Times New Roman" w:cs="Times New Roman"/>
          <w:sz w:val="28"/>
          <w:szCs w:val="28"/>
        </w:rPr>
        <w:t xml:space="preserve"> предоставляется на объектах со специализацией </w:t>
      </w:r>
      <w:r w:rsidRPr="00B566FB">
        <w:rPr>
          <w:rFonts w:ascii="Times New Roman" w:hAnsi="Times New Roman" w:cs="Times New Roman"/>
          <w:b/>
          <w:sz w:val="28"/>
          <w:szCs w:val="28"/>
        </w:rPr>
        <w:t>«Ремонт обуви»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B566FB">
        <w:rPr>
          <w:rFonts w:ascii="Times New Roman" w:hAnsi="Times New Roman" w:cs="Times New Roman"/>
          <w:b/>
          <w:sz w:val="28"/>
          <w:szCs w:val="28"/>
        </w:rPr>
        <w:t>«Печатная продукция».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случае наличия двух или более заявок договор заключается также по результатам электронного аукциона.</w:t>
      </w:r>
    </w:p>
    <w:p w:rsidR="00E65DFD" w:rsidRDefault="00E65DFD" w:rsidP="005C5F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13A11" w:rsidRDefault="00413A11" w:rsidP="00413A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Запрещено размещать нестационарные торговые объекты:</w:t>
      </w:r>
    </w:p>
    <w:p w:rsidR="00413A11" w:rsidRDefault="00413A11" w:rsidP="00413A11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охранных зонах инженерных сетей;</w:t>
      </w:r>
    </w:p>
    <w:p w:rsidR="00413A11" w:rsidRDefault="00413A11" w:rsidP="00413A11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 железнодорожными путепроводами и автомобильными эстакадами, а также в 5-метровой охранной зоне от входов (выходов) в подземные пешеходные переходы;</w:t>
      </w:r>
    </w:p>
    <w:p w:rsidR="00413A11" w:rsidRDefault="00867AB4" w:rsidP="00413A11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арках зданий, на газонах, цветниках, детских площадках, площадках отдыха, спортивных площадках на расстоянии менее 20 метров от окон жилых помещений, зданий, витрин стационарных объектов;</w:t>
      </w:r>
    </w:p>
    <w:p w:rsidR="00867AB4" w:rsidRDefault="00867AB4" w:rsidP="00413A11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остановочных пунктах пассажирского транспорта, а также в 10 метровой зоне от границ посадочных площадок;</w:t>
      </w:r>
    </w:p>
    <w:p w:rsidR="00867AB4" w:rsidRDefault="00867AB4" w:rsidP="00413A11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границах земельного участка, сформированного в целях строительства (реконструкции) автомобильной дороги до завершения такого строительства (реконструкции) и проектируемых линий иных объектов;</w:t>
      </w:r>
    </w:p>
    <w:p w:rsidR="00867AB4" w:rsidRDefault="00867AB4" w:rsidP="00413A11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пределах треугольника видимости на нерегулируемых перекрестках и примыканиях улиц и дорог;</w:t>
      </w:r>
    </w:p>
    <w:p w:rsidR="00867AB4" w:rsidRDefault="00867AB4" w:rsidP="00413A11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тротуарах, на велосипедных и пешеходных дорожках;</w:t>
      </w:r>
    </w:p>
    <w:p w:rsidR="00867AB4" w:rsidRDefault="00867AB4" w:rsidP="00413A11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расстоянии менее 5 метров до границы пешеходного перехода;</w:t>
      </w:r>
    </w:p>
    <w:p w:rsidR="00867AB4" w:rsidRDefault="00867AB4" w:rsidP="00867AB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расстоянии менее 3 метров до стволов деревьев, до осветительных и иных опор;</w:t>
      </w:r>
    </w:p>
    <w:p w:rsidR="00867AB4" w:rsidRDefault="00867AB4" w:rsidP="00867AB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расстоянии менее 10 метров до оси суперсайта и медиаэкрана;</w:t>
      </w:r>
    </w:p>
    <w:p w:rsidR="00867AB4" w:rsidRDefault="00867AB4" w:rsidP="00867AB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расстоянии менее 5 метров до оси пилларс, рекламной стелы и оси пилона;</w:t>
      </w:r>
    </w:p>
    <w:p w:rsidR="00867AB4" w:rsidRDefault="000D0441" w:rsidP="00867AB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Запрещено складировать товар, упаковку или мусор на территории, прилегающей к НТО. Транспортное обслуживание НТО и загрузка товарами не должна осуществляться на организованной площадке для обслуживания НТО, либо не препятствовать движению «пешеход-транспорт».</w:t>
      </w:r>
    </w:p>
    <w:p w:rsidR="000D0441" w:rsidRDefault="002C3D66" w:rsidP="000D044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147955</wp:posOffset>
                </wp:positionV>
                <wp:extent cx="6710090" cy="1262294"/>
                <wp:effectExtent l="0" t="0" r="33655" b="33655"/>
                <wp:wrapNone/>
                <wp:docPr id="51" name="Группа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10090" cy="1262294"/>
                          <a:chOff x="0" y="0"/>
                          <a:chExt cx="6710090" cy="1262294"/>
                        </a:xfrm>
                      </wpg:grpSpPr>
                      <wps:wsp>
                        <wps:cNvPr id="1" name="Надпись 1"/>
                        <wps:cNvSpPr txBox="1"/>
                        <wps:spPr>
                          <a:xfrm>
                            <a:off x="0" y="190500"/>
                            <a:ext cx="333393" cy="715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CA386D" w:rsidRPr="00CA386D" w:rsidRDefault="00CA386D" w:rsidP="00CA386D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4472C4" w:themeColor="accent5"/>
                                  <w:sz w:val="72"/>
                                  <w:szCs w:val="72"/>
                                  <w14:shadow w14:blurRad="12700" w14:dist="38100" w14:dir="2700000" w14:sx="100000" w14:sy="100000" w14:kx="0" w14:ky="0" w14:algn="tl">
                                    <w14:schemeClr w14:val="accent5">
                                      <w14:lumMod w14:val="60000"/>
                                      <w14:lumOff w14:val="4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CA386D">
                                <w:rPr>
                                  <w:rFonts w:ascii="Times New Roman" w:hAnsi="Times New Roman" w:cs="Times New Roman"/>
                                  <w:b/>
                                  <w:color w:val="4472C4" w:themeColor="accent5"/>
                                  <w:sz w:val="72"/>
                                  <w:szCs w:val="72"/>
                                  <w14:shadow w14:blurRad="12700" w14:dist="38100" w14:dir="2700000" w14:sx="100000" w14:sy="100000" w14:kx="0" w14:ky="0" w14:algn="tl">
                                    <w14:schemeClr w14:val="accent5">
                                      <w14:lumMod w14:val="60000"/>
                                      <w14:lumOff w14:val="4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0" name="Группа 50"/>
                        <wpg:cNvGrpSpPr/>
                        <wpg:grpSpPr>
                          <a:xfrm>
                            <a:off x="152400" y="0"/>
                            <a:ext cx="6557690" cy="1262294"/>
                            <a:chOff x="0" y="0"/>
                            <a:chExt cx="6557690" cy="1262294"/>
                          </a:xfrm>
                        </wpg:grpSpPr>
                        <wps:wsp>
                          <wps:cNvPr id="2" name="Прямая соединительная линия 2"/>
                          <wps:cNvCnPr/>
                          <wps:spPr>
                            <a:xfrm flipV="1">
                              <a:off x="0" y="9525"/>
                              <a:ext cx="6543675" cy="0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" name="Прямая соединительная линия 3"/>
                          <wps:cNvCnPr/>
                          <wps:spPr>
                            <a:xfrm>
                              <a:off x="9525" y="0"/>
                              <a:ext cx="3294" cy="241107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" name="Прямая соединительная линия 4"/>
                          <wps:cNvCnPr/>
                          <wps:spPr>
                            <a:xfrm>
                              <a:off x="19050" y="819150"/>
                              <a:ext cx="0" cy="433436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" name="Прямая соединительная линия 6"/>
                          <wps:cNvCnPr/>
                          <wps:spPr>
                            <a:xfrm>
                              <a:off x="6534150" y="9525"/>
                              <a:ext cx="8476" cy="1252769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" name="Прямая соединительная линия 5"/>
                          <wps:cNvCnPr/>
                          <wps:spPr>
                            <a:xfrm>
                              <a:off x="0" y="1257300"/>
                              <a:ext cx="6557690" cy="3478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Группа 51" o:spid="_x0000_s1034" style="position:absolute;margin-left:-.2pt;margin-top:11.65pt;width:528.35pt;height:99.4pt;z-index:251664384" coordsize="67100,12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">
                <v:shape id="Надпись 1" o:spid="_x0000_s1035" type="#_x0000_t202" style="position:absolute;top:1905;width:3333;height:715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4uYMMA&#10;AADaAAAADwAAAGRycy9kb3ducmV2LnhtbERPTWvCQBC9F/oflin0InVjhCKpq0hLi6Aoag89jtkx&#10;ic3Oht01Rn99VxB6Gh7vc8bTztSiJecrywoG/QQEcW51xYWC793nywiED8gaa8uk4EIeppPHhzFm&#10;2p55Q+02FCKGsM9QQRlCk0np85IM+r5tiCN3sM5giNAVUjs8x3BTyzRJXqXBimNDiQ29l5T/bk9G&#10;wXXtljZNl1+D/c+wasNH77harJR6fupmbyACdeFffHfPdZwPt1duV0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G4uYMMAAADaAAAADwAAAAAAAAAAAAAAAACYAgAAZHJzL2Rv&#10;d25yZXYueG1sUEsFBgAAAAAEAAQA9QAAAIgDAAAAAA==&#10;" filled="f" stroked="f">
                  <v:textbox>
                    <w:txbxContent>
                      <w:p w:rsidR="00CA386D" w:rsidRPr="00CA386D" w:rsidRDefault="00CA386D" w:rsidP="00CA386D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4472C4" w:themeColor="accent5"/>
                            <w:sz w:val="72"/>
                            <w:szCs w:val="72"/>
                            <w14:shadow w14:blurRad="12700" w14:dist="38100" w14:dir="2700000" w14:sx="100000" w14:sy="100000" w14:kx="0" w14:ky="0" w14:algn="tl">
                              <w14:schemeClr w14:val="accent5">
                                <w14:lumMod w14:val="60000"/>
                                <w14:lumOff w14:val="4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CA386D">
                          <w:rPr>
                            <w:rFonts w:ascii="Times New Roman" w:hAnsi="Times New Roman" w:cs="Times New Roman"/>
                            <w:b/>
                            <w:color w:val="4472C4" w:themeColor="accent5"/>
                            <w:sz w:val="72"/>
                            <w:szCs w:val="72"/>
                            <w14:shadow w14:blurRad="12700" w14:dist="38100" w14:dir="2700000" w14:sx="100000" w14:sy="100000" w14:kx="0" w14:ky="0" w14:algn="tl">
                              <w14:schemeClr w14:val="accent5">
                                <w14:lumMod w14:val="60000"/>
                                <w14:lumOff w14:val="4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  <w:t>!</w:t>
                        </w:r>
                      </w:p>
                    </w:txbxContent>
                  </v:textbox>
                </v:shape>
                <v:group id="Группа 50" o:spid="_x0000_s1036" style="position:absolute;left:1524;width:65576;height:12622" coordsize="65576,126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line id="Прямая соединительная линия 2" o:spid="_x0000_s1037" style="position:absolute;flip:y;visibility:visible;mso-wrap-style:square" from="0,95" to="65436,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WaJcEAAADaAAAADwAAAGRycy9kb3ducmV2LnhtbESP0YrCMBRE34X9h3AXfNO0PqhUo4iy&#10;ILKg1n7Apbnblm1uapLV7t8bQfBxmJkzzHLdm1bcyPnGsoJ0nIAgLq1uuFJQXL5GcxA+IGtsLZOC&#10;f/KwXn0Mlphpe+cz3fJQiQhhn6GCOoQuk9KXNRn0Y9sRR+/HOoMhSldJ7fAe4aaVkySZSoMNx4Ua&#10;O9rWVP7mf0bBLp19p1dyJzk/7g5JUeUFXRulhp/9ZgEiUB/e4Vd7rxVM4Hkl3gC5e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25ZolwQAAANoAAAAPAAAAAAAAAAAAAAAA&#10;AKECAABkcnMvZG93bnJldi54bWxQSwUGAAAAAAQABAD5AAAAjwMAAAAA&#10;" strokecolor="#5b9bd5 [3204]" strokeweight="1.5pt">
                    <v:stroke joinstyle="miter"/>
                  </v:line>
                  <v:line id="Прямая соединительная линия 3" o:spid="_x0000_s1038" style="position:absolute;visibility:visible;mso-wrap-style:square" from="95,0" to="128,2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5Jt8IAAADaAAAADwAAAGRycy9kb3ducmV2LnhtbESP3YrCMBSE7xd8h3AE79ZUxVW6pkUE&#10;y16Jfw9waI5t2eakNLGtPv1GEPZymJlvmE06mFp01LrKsoLZNAJBnFtdcaHgetl/rkE4j6yxtkwK&#10;HuQgTUYfG4y17flE3dkXIkDYxaig9L6JpXR5SQbd1DbEwbvZ1qAPsi2kbrEPcFPLeRR9SYMVh4US&#10;G9qVlP+e70bB4XnNquWsyx67U7HEVdY7Mz8qNRkP228Qngb/H363f7SCBbyuhBsgk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W5Jt8IAAADaAAAADwAAAAAAAAAAAAAA&#10;AAChAgAAZHJzL2Rvd25yZXYueG1sUEsFBgAAAAAEAAQA+QAAAJADAAAAAA==&#10;" strokecolor="#5b9bd5 [3204]" strokeweight="1.5pt">
                    <v:stroke joinstyle="miter"/>
                  </v:line>
                  <v:line id="Прямая соединительная линия 4" o:spid="_x0000_s1039" style="position:absolute;visibility:visible;mso-wrap-style:square" from="190,8191" to="190,12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fRw8IAAADaAAAADwAAAGRycy9kb3ducmV2LnhtbESP3YrCMBSE7xd8h3AE79ZU0VW6pkUE&#10;y16Jfw9waI5t2eakNLGtPv1GEPZymJlvmE06mFp01LrKsoLZNAJBnFtdcaHgetl/rkE4j6yxtkwK&#10;HuQgTUYfG4y17flE3dkXIkDYxaig9L6JpXR5SQbd1DbEwbvZ1qAPsi2kbrEPcFPLeRR9SYMVh4US&#10;G9qVlP+e70bB4XnNquWsyx67U7HEVdY7Mz8qNRkP228Qngb/H363f7SCBbyuhBsgk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fRw8IAAADaAAAADwAAAAAAAAAAAAAA&#10;AAChAgAAZHJzL2Rvd25yZXYueG1sUEsFBgAAAAAEAAQA+QAAAJADAAAAAA==&#10;" strokecolor="#5b9bd5 [3204]" strokeweight="1.5pt">
                    <v:stroke joinstyle="miter"/>
                  </v:line>
                  <v:line id="Прямая соединительная линия 6" o:spid="_x0000_s1040" style="position:absolute;visibility:visible;mso-wrap-style:square" from="65341,95" to="65426,12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nqL8IAAADaAAAADwAAAGRycy9kb3ducmV2LnhtbESP0WqDQBRE3wv5h+UG+lbXBDTBZhNK&#10;INKnEk0+4OLeqtS9K+5GTb++WwjkcZiZM8zuMJtOjDS41rKCVRSDIK6sbrlWcL2c3rYgnEfW2Fkm&#10;BXdycNgvXnaYaTtxQWPpaxEg7DJU0HjfZ1K6qiGDLrI9cfC+7WDQBznUUg84Bbjp5DqOU2mw5bDQ&#10;YE/Hhqqf8mYUfP1e8zZZjfn9WNQJbvLJmfVZqdfl/PEOwtPsn+FH+1MrSOH/SrgBcv8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RnqL8IAAADaAAAADwAAAAAAAAAAAAAA&#10;AAChAgAAZHJzL2Rvd25yZXYueG1sUEsFBgAAAAAEAAQA+QAAAJADAAAAAA==&#10;" strokecolor="#5b9bd5 [3204]" strokeweight="1.5pt">
                    <v:stroke joinstyle="miter"/>
                  </v:line>
                  <v:line id="Прямая соединительная линия 5" o:spid="_x0000_s1041" style="position:absolute;visibility:visible;mso-wrap-style:square" from="0,12573" to="65576,12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t0WMEAAADaAAAADwAAAGRycy9kb3ducmV2LnhtbESP3YrCMBSE74V9h3AW9k7TCtWlayyL&#10;YPFK/HuAQ3Nsi81JabJt3ac3guDlMDPfMKtsNI3oqXO1ZQXxLAJBXFhdc6ngct5Ov0E4j6yxsUwK&#10;7uQgW39MVphqO/CR+pMvRYCwS1FB5X2bSumKigy6mW2Jg3e1nUEfZFdK3eEQ4KaR8yhaSIM1h4UK&#10;W9pUVNxOf0bB/v+S10nc5/fNsUxwmQ/OzA9KfX2Ovz8gPI3+HX61d1pBAs8r4QbI9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y3RYwQAAANoAAAAPAAAAAAAAAAAAAAAA&#10;AKECAABkcnMvZG93bnJldi54bWxQSwUGAAAAAAQABAD5AAAAjwMAAAAA&#10;" strokecolor="#5b9bd5 [3204]" strokeweight="1.5pt">
                    <v:stroke joinstyle="miter"/>
                  </v:line>
                </v:group>
              </v:group>
            </w:pict>
          </mc:Fallback>
        </mc:AlternateContent>
      </w:r>
    </w:p>
    <w:p w:rsidR="000D0441" w:rsidRPr="000D0441" w:rsidRDefault="000D0441" w:rsidP="00942F66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Внешний вид НТО согласовывается с </w:t>
      </w:r>
      <w:r w:rsidR="000247FF">
        <w:rPr>
          <w:rFonts w:ascii="Times New Roman" w:hAnsi="Times New Roman" w:cs="Times New Roman"/>
          <w:sz w:val="28"/>
          <w:szCs w:val="28"/>
        </w:rPr>
        <w:t>Управлением</w:t>
      </w:r>
      <w:r w:rsidR="000247FF" w:rsidRPr="000247FF">
        <w:rPr>
          <w:rFonts w:ascii="Times New Roman" w:hAnsi="Times New Roman" w:cs="Times New Roman"/>
          <w:sz w:val="28"/>
          <w:szCs w:val="28"/>
        </w:rPr>
        <w:t xml:space="preserve"> архитектуры, градостроительного и жилищного развития</w:t>
      </w:r>
      <w:r>
        <w:rPr>
          <w:rFonts w:ascii="Times New Roman" w:hAnsi="Times New Roman" w:cs="Times New Roman"/>
          <w:sz w:val="28"/>
          <w:szCs w:val="28"/>
        </w:rPr>
        <w:t xml:space="preserve"> в соответствии с постановление</w:t>
      </w:r>
      <w:r w:rsidR="0089124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Исполнительного комитета от </w:t>
      </w:r>
      <w:r w:rsidR="00891249" w:rsidRPr="00891249">
        <w:rPr>
          <w:rFonts w:ascii="Times New Roman" w:hAnsi="Times New Roman" w:cs="Times New Roman"/>
          <w:sz w:val="28"/>
          <w:szCs w:val="28"/>
        </w:rPr>
        <w:t xml:space="preserve">22.11.2016 №6214 </w:t>
      </w:r>
      <w:r w:rsidR="00891249">
        <w:rPr>
          <w:rFonts w:ascii="Times New Roman" w:hAnsi="Times New Roman" w:cs="Times New Roman"/>
          <w:sz w:val="28"/>
          <w:szCs w:val="28"/>
        </w:rPr>
        <w:t>«</w:t>
      </w:r>
      <w:r w:rsidR="00891249" w:rsidRPr="00891249">
        <w:rPr>
          <w:rFonts w:ascii="Times New Roman" w:hAnsi="Times New Roman" w:cs="Times New Roman"/>
          <w:sz w:val="28"/>
          <w:szCs w:val="28"/>
        </w:rPr>
        <w:t xml:space="preserve">Об утверждении требований к внешнему виду </w:t>
      </w:r>
      <w:r w:rsidR="00891249">
        <w:rPr>
          <w:rFonts w:ascii="Times New Roman" w:hAnsi="Times New Roman" w:cs="Times New Roman"/>
          <w:sz w:val="28"/>
          <w:szCs w:val="28"/>
        </w:rPr>
        <w:t>нестационарных торговых объектов (модулей) на территории муниципального образования город Набережные Челны»</w:t>
      </w:r>
    </w:p>
    <w:p w:rsidR="00413A11" w:rsidRDefault="00306611" w:rsidP="00283D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E65DFD" w:rsidRDefault="00E65DFD" w:rsidP="00E65DF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65DFD">
        <w:rPr>
          <w:rFonts w:ascii="Times New Roman" w:hAnsi="Times New Roman" w:cs="Times New Roman"/>
          <w:sz w:val="28"/>
          <w:szCs w:val="28"/>
        </w:rPr>
        <w:lastRenderedPageBreak/>
        <w:t>Включение в схему размещения нестационарных торговых объектов осуществляется на основании поданного заявления от субъекта предпринимательства, которое рассматривается на комиссии, утверждённой постановлением Исполнительного комитета от 7.03.2018 №1185 «О создании комиссии по разработке схемы размещения нестационарных торговых объектов на территории муниципального образования город Набережные Челны»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65DFD" w:rsidRDefault="001A009E" w:rsidP="00E65DF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3F5B" w:rsidRDefault="005C026D" w:rsidP="00E65DF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1604404" wp14:editId="151E5022">
                <wp:simplePos x="0" y="0"/>
                <wp:positionH relativeFrom="column">
                  <wp:posOffset>2121535</wp:posOffset>
                </wp:positionH>
                <wp:positionV relativeFrom="paragraph">
                  <wp:posOffset>6985</wp:posOffset>
                </wp:positionV>
                <wp:extent cx="2028825" cy="819150"/>
                <wp:effectExtent l="0" t="0" r="28575" b="1905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819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003" w:rsidRPr="00E22003" w:rsidRDefault="00E22003" w:rsidP="00E2200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Земельный участок в муниципальной собственности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604404" id="Прямоугольник 12" o:spid="_x0000_s1042" style="position:absolute;left:0;text-align:left;margin-left:167.05pt;margin-top:.55pt;width:159.75pt;height:64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" fillcolor="#5b9bd5 [3204]" strokecolor="#1f4d78 [1604]" strokeweight="1pt">
                <v:textbox>
                  <w:txbxContent>
                    <w:p w:rsidR="00E22003" w:rsidRPr="00E22003" w:rsidRDefault="00E22003" w:rsidP="00E2200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Земельный участок в муниципальной собственности</w:t>
                      </w:r>
                    </w:p>
                  </w:txbxContent>
                </v:textbox>
              </v:rect>
            </w:pict>
          </mc:Fallback>
        </mc:AlternateContent>
      </w:r>
    </w:p>
    <w:p w:rsidR="00893F5B" w:rsidRDefault="00893F5B" w:rsidP="00E65DF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93F5B" w:rsidRDefault="005C026D" w:rsidP="00E65DF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41B477D" wp14:editId="55926A4A">
                <wp:simplePos x="0" y="0"/>
                <wp:positionH relativeFrom="column">
                  <wp:posOffset>3109595</wp:posOffset>
                </wp:positionH>
                <wp:positionV relativeFrom="paragraph">
                  <wp:posOffset>174625</wp:posOffset>
                </wp:positionV>
                <wp:extent cx="0" cy="228600"/>
                <wp:effectExtent l="19050" t="0" r="19050" b="19050"/>
                <wp:wrapNone/>
                <wp:docPr id="33" name="Прямая соединительная линия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908F3D" id="Прямая соединительная линия 33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4.85pt,13.75pt" to="244.85pt,3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" strokecolor="black [3213]" strokeweight="2.25pt">
                <v:stroke joinstyle="miter"/>
              </v:line>
            </w:pict>
          </mc:Fallback>
        </mc:AlternateContent>
      </w:r>
    </w:p>
    <w:p w:rsidR="00893F5B" w:rsidRDefault="005C026D" w:rsidP="00E65DF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041BC4" wp14:editId="6BAA02F2">
                <wp:simplePos x="0" y="0"/>
                <wp:positionH relativeFrom="column">
                  <wp:posOffset>2112010</wp:posOffset>
                </wp:positionH>
                <wp:positionV relativeFrom="paragraph">
                  <wp:posOffset>78105</wp:posOffset>
                </wp:positionV>
                <wp:extent cx="2028825" cy="819150"/>
                <wp:effectExtent l="0" t="0" r="28575" b="19050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819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185C" w:rsidRPr="00E22003" w:rsidRDefault="0009185C" w:rsidP="0009185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Предполагаемое место размещения включено в Схему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041BC4" id="Прямоугольник 17" o:spid="_x0000_s1043" style="position:absolute;left:0;text-align:left;margin-left:166.3pt;margin-top:6.15pt;width:159.75pt;height:64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" fillcolor="#5b9bd5 [3204]" strokecolor="#1f4d78 [1604]" strokeweight="1pt">
                <v:textbox>
                  <w:txbxContent>
                    <w:p w:rsidR="0009185C" w:rsidRPr="00E22003" w:rsidRDefault="0009185C" w:rsidP="0009185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Предполагаемое место размещения включено в Схему</w:t>
                      </w:r>
                    </w:p>
                  </w:txbxContent>
                </v:textbox>
              </v:rect>
            </w:pict>
          </mc:Fallback>
        </mc:AlternateContent>
      </w:r>
    </w:p>
    <w:p w:rsidR="00893F5B" w:rsidRDefault="005C026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36726" behindDoc="0" locked="0" layoutInCell="1" allowOverlap="1" wp14:anchorId="2C35ED17" wp14:editId="2BD5461A">
                <wp:simplePos x="0" y="0"/>
                <wp:positionH relativeFrom="column">
                  <wp:posOffset>565785</wp:posOffset>
                </wp:positionH>
                <wp:positionV relativeFrom="paragraph">
                  <wp:posOffset>718185</wp:posOffset>
                </wp:positionV>
                <wp:extent cx="3908" cy="266700"/>
                <wp:effectExtent l="19050" t="19050" r="34290" b="19050"/>
                <wp:wrapNone/>
                <wp:docPr id="34" name="Прямая соединительная линия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8" cy="2667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7F6C29" id="Прямая соединительная линия 34" o:spid="_x0000_s1026" style="position:absolute;z-index:25163672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55pt,56.55pt" to="44.85pt,7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" strokecolor="black [3213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5FE0889" wp14:editId="0D9A5321">
                <wp:simplePos x="0" y="0"/>
                <wp:positionH relativeFrom="margin">
                  <wp:posOffset>3702685</wp:posOffset>
                </wp:positionH>
                <wp:positionV relativeFrom="paragraph">
                  <wp:posOffset>2699385</wp:posOffset>
                </wp:positionV>
                <wp:extent cx="1352550" cy="762000"/>
                <wp:effectExtent l="0" t="0" r="19050" b="19050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2550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7F44" w:rsidRPr="00E22003" w:rsidRDefault="00947F44" w:rsidP="00947F4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Рассмотрение заявления на комиссии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FE0889" id="Прямоугольник 23" o:spid="_x0000_s1044" style="position:absolute;margin-left:291.55pt;margin-top:212.55pt;width:106.5pt;height:60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" fillcolor="#5b9bd5 [3204]" strokecolor="#1f4d78 [1604]" strokeweight="1pt">
                <v:textbox>
                  <w:txbxContent>
                    <w:p w:rsidR="00947F44" w:rsidRPr="00E22003" w:rsidRDefault="00947F44" w:rsidP="00947F4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Рассмотрение заявления на комиссии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947F44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40153CF" wp14:editId="71F929A1">
                <wp:simplePos x="0" y="0"/>
                <wp:positionH relativeFrom="page">
                  <wp:align>center</wp:align>
                </wp:positionH>
                <wp:positionV relativeFrom="paragraph">
                  <wp:posOffset>4556760</wp:posOffset>
                </wp:positionV>
                <wp:extent cx="2028825" cy="742950"/>
                <wp:effectExtent l="0" t="0" r="28575" b="1905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C026D" w:rsidRPr="00E22003" w:rsidRDefault="005C026D" w:rsidP="005C026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Включение в Схему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размещения НТО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0153CF" id="Прямоугольник 7" o:spid="_x0000_s1045" style="position:absolute;margin-left:0;margin-top:358.8pt;width:159.75pt;height:58.5pt;z-index:25175756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" fillcolor="#5b9bd5 [3204]" strokecolor="#1f4d78 [1604]" strokeweight="1pt">
                <v:textbox>
                  <w:txbxContent>
                    <w:p w:rsidR="005C026D" w:rsidRPr="00E22003" w:rsidRDefault="005C026D" w:rsidP="005C026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Включение в Схему</w:t>
                      </w:r>
                      <w:r>
                        <w:rPr>
                          <w:sz w:val="28"/>
                          <w:szCs w:val="28"/>
                        </w:rPr>
                        <w:t xml:space="preserve"> размещения НТО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947F44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433AAA2" wp14:editId="3D25E769">
                <wp:simplePos x="0" y="0"/>
                <wp:positionH relativeFrom="margin">
                  <wp:posOffset>2292985</wp:posOffset>
                </wp:positionH>
                <wp:positionV relativeFrom="paragraph">
                  <wp:posOffset>5414010</wp:posOffset>
                </wp:positionV>
                <wp:extent cx="2028825" cy="742950"/>
                <wp:effectExtent l="0" t="0" r="28575" b="19050"/>
                <wp:wrapNone/>
                <wp:docPr id="27" name="Прямоугольник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7F44" w:rsidRPr="00E22003" w:rsidRDefault="00947F44" w:rsidP="00947F4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Проведение аукциона на право размещения НТО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33AAA2" id="Прямоугольник 27" o:spid="_x0000_s1046" style="position:absolute;margin-left:180.55pt;margin-top:426.3pt;width:159.75pt;height:58.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" fillcolor="#5b9bd5 [3204]" strokecolor="#1f4d78 [1604]" strokeweight="1pt">
                <v:textbox>
                  <w:txbxContent>
                    <w:p w:rsidR="00947F44" w:rsidRPr="00E22003" w:rsidRDefault="00947F44" w:rsidP="00947F4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Проведение аукциона на право размещения НТО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947F44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B5345F6" wp14:editId="14AFADD6">
                <wp:simplePos x="0" y="0"/>
                <wp:positionH relativeFrom="margin">
                  <wp:posOffset>2302510</wp:posOffset>
                </wp:positionH>
                <wp:positionV relativeFrom="paragraph">
                  <wp:posOffset>6290310</wp:posOffset>
                </wp:positionV>
                <wp:extent cx="2028825" cy="742950"/>
                <wp:effectExtent l="0" t="0" r="28575" b="19050"/>
                <wp:wrapNone/>
                <wp:docPr id="28" name="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7F44" w:rsidRPr="00E22003" w:rsidRDefault="00947F44" w:rsidP="00947F4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Заключение договора на право размещения НТО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5345F6" id="Прямоугольник 28" o:spid="_x0000_s1047" style="position:absolute;margin-left:181.3pt;margin-top:495.3pt;width:159.75pt;height:58.5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" fillcolor="#5b9bd5 [3204]" strokecolor="#1f4d78 [1604]" strokeweight="1pt">
                <v:textbox>
                  <w:txbxContent>
                    <w:p w:rsidR="00947F44" w:rsidRPr="00E22003" w:rsidRDefault="00947F44" w:rsidP="00947F4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Заключение договора на право размещения НТО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29553" behindDoc="0" locked="0" layoutInCell="1" allowOverlap="1" wp14:anchorId="07151313" wp14:editId="4E896704">
                <wp:simplePos x="0" y="0"/>
                <wp:positionH relativeFrom="column">
                  <wp:posOffset>4403725</wp:posOffset>
                </wp:positionH>
                <wp:positionV relativeFrom="paragraph">
                  <wp:posOffset>730885</wp:posOffset>
                </wp:positionV>
                <wp:extent cx="9525" cy="2812847"/>
                <wp:effectExtent l="19050" t="19050" r="28575" b="26035"/>
                <wp:wrapNone/>
                <wp:docPr id="46" name="Прямая соединительная линия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812847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A2CB5F" id="Прямая соединительная линия 46" o:spid="_x0000_s1026" style="position:absolute;z-index:2516295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6.75pt,57.55pt" to="347.5pt,27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" strokecolor="black [3213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53A52DD" wp14:editId="49899D7C">
                <wp:simplePos x="0" y="0"/>
                <wp:positionH relativeFrom="margin">
                  <wp:posOffset>4864735</wp:posOffset>
                </wp:positionH>
                <wp:positionV relativeFrom="paragraph">
                  <wp:posOffset>4680585</wp:posOffset>
                </wp:positionV>
                <wp:extent cx="1962150" cy="771525"/>
                <wp:effectExtent l="0" t="0" r="19050" b="28575"/>
                <wp:wrapNone/>
                <wp:docPr id="26" name="Прямоугольник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771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7F44" w:rsidRPr="00E22003" w:rsidRDefault="00947F44" w:rsidP="00947F4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Проведение аукциона и размещение НТО невозможно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3A52DD" id="Прямоугольник 26" o:spid="_x0000_s1048" style="position:absolute;margin-left:383.05pt;margin-top:368.55pt;width:154.5pt;height:60.7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" fillcolor="#5b9bd5 [3204]" strokecolor="#1f4d78 [1604]" strokeweight="1pt">
                <v:textbox>
                  <w:txbxContent>
                    <w:p w:rsidR="00947F44" w:rsidRPr="00E22003" w:rsidRDefault="00947F44" w:rsidP="00947F4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Проведение аукциона и размещение НТО невозможно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D2B1437" wp14:editId="28B37DFD">
                <wp:simplePos x="0" y="0"/>
                <wp:positionH relativeFrom="margin">
                  <wp:posOffset>4855210</wp:posOffset>
                </wp:positionH>
                <wp:positionV relativeFrom="paragraph">
                  <wp:posOffset>3689985</wp:posOffset>
                </wp:positionV>
                <wp:extent cx="1409700" cy="733425"/>
                <wp:effectExtent l="0" t="0" r="19050" b="28575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733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7F44" w:rsidRPr="00E22003" w:rsidRDefault="00947F44" w:rsidP="00947F4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Место размещения не согласовано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2B1437" id="Прямоугольник 25" o:spid="_x0000_s1049" style="position:absolute;margin-left:382.3pt;margin-top:290.55pt;width:111pt;height:57.7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" fillcolor="#5b9bd5 [3204]" strokecolor="#1f4d78 [1604]" strokeweight="1pt">
                <v:textbox>
                  <w:txbxContent>
                    <w:p w:rsidR="00947F44" w:rsidRPr="00E22003" w:rsidRDefault="00947F44" w:rsidP="00947F4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Место размещения не согласовано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90A4C18" wp14:editId="1B162470">
                <wp:simplePos x="0" y="0"/>
                <wp:positionH relativeFrom="margin">
                  <wp:posOffset>2788285</wp:posOffset>
                </wp:positionH>
                <wp:positionV relativeFrom="paragraph">
                  <wp:posOffset>3670935</wp:posOffset>
                </wp:positionV>
                <wp:extent cx="1266825" cy="733425"/>
                <wp:effectExtent l="0" t="0" r="28575" b="28575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733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7F44" w:rsidRPr="00E22003" w:rsidRDefault="00947F44" w:rsidP="00947F4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Место размещения согласовано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0A4C18" id="Прямоугольник 24" o:spid="_x0000_s1050" style="position:absolute;margin-left:219.55pt;margin-top:289.05pt;width:99.75pt;height:57.7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" fillcolor="#5b9bd5 [3204]" strokecolor="#1f4d78 [1604]" strokeweight="1pt">
                <v:textbox>
                  <w:txbxContent>
                    <w:p w:rsidR="00947F44" w:rsidRPr="00E22003" w:rsidRDefault="00947F44" w:rsidP="00947F4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Место размещения согласовано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7B43995" wp14:editId="1811D0FD">
                <wp:simplePos x="0" y="0"/>
                <wp:positionH relativeFrom="margin">
                  <wp:posOffset>3369310</wp:posOffset>
                </wp:positionH>
                <wp:positionV relativeFrom="paragraph">
                  <wp:posOffset>1765935</wp:posOffset>
                </wp:positionV>
                <wp:extent cx="1876425" cy="781050"/>
                <wp:effectExtent l="0" t="0" r="28575" b="19050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781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185C" w:rsidRPr="00E22003" w:rsidRDefault="0009185C" w:rsidP="0009185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Подача заявления на включения места в Схему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B43995" id="Прямоугольник 21" o:spid="_x0000_s1051" style="position:absolute;margin-left:265.3pt;margin-top:139.05pt;width:147.75pt;height:61.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" fillcolor="#5b9bd5 [3204]" strokecolor="#1f4d78 [1604]" strokeweight="1pt">
                <v:textbox>
                  <w:txbxContent>
                    <w:p w:rsidR="0009185C" w:rsidRPr="00E22003" w:rsidRDefault="0009185C" w:rsidP="0009185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Подача заявления на включения места в Схему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F2EC65B" wp14:editId="507C5F6F">
                <wp:simplePos x="0" y="0"/>
                <wp:positionH relativeFrom="column">
                  <wp:posOffset>3225165</wp:posOffset>
                </wp:positionH>
                <wp:positionV relativeFrom="paragraph">
                  <wp:posOffset>3559175</wp:posOffset>
                </wp:positionV>
                <wp:extent cx="2177415" cy="6985"/>
                <wp:effectExtent l="19050" t="19050" r="32385" b="31115"/>
                <wp:wrapNone/>
                <wp:docPr id="45" name="Прямая соединительная линия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7415" cy="698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3B5669" id="Прямая соединительная линия 45" o:spid="_x0000_s1026" style="position:absolute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3.95pt,280.25pt" to="425.4pt,28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" strokecolor="black [3213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D583BEB" wp14:editId="6CFF9EEE">
                <wp:simplePos x="0" y="0"/>
                <wp:positionH relativeFrom="margin">
                  <wp:posOffset>3693160</wp:posOffset>
                </wp:positionH>
                <wp:positionV relativeFrom="paragraph">
                  <wp:posOffset>861060</wp:posOffset>
                </wp:positionV>
                <wp:extent cx="1152525" cy="714375"/>
                <wp:effectExtent l="0" t="0" r="28575" b="28575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714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185C" w:rsidRPr="00E22003" w:rsidRDefault="0009185C" w:rsidP="0009185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Нет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583BEB" id="Прямоугольник 19" o:spid="_x0000_s1052" style="position:absolute;margin-left:290.8pt;margin-top:67.8pt;width:90.75pt;height:56.2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" fillcolor="#5b9bd5 [3204]" strokecolor="#1f4d78 [1604]" strokeweight="1pt">
                <v:textbox>
                  <w:txbxContent>
                    <w:p w:rsidR="0009185C" w:rsidRPr="00E22003" w:rsidRDefault="0009185C" w:rsidP="0009185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Нет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39800" behindDoc="0" locked="0" layoutInCell="1" allowOverlap="1" wp14:anchorId="45C3930A" wp14:editId="7AECB800">
                <wp:simplePos x="0" y="0"/>
                <wp:positionH relativeFrom="column">
                  <wp:posOffset>3235960</wp:posOffset>
                </wp:positionH>
                <wp:positionV relativeFrom="paragraph">
                  <wp:posOffset>3556635</wp:posOffset>
                </wp:positionV>
                <wp:extent cx="9525" cy="2228850"/>
                <wp:effectExtent l="19050" t="19050" r="28575" b="19050"/>
                <wp:wrapNone/>
                <wp:docPr id="47" name="Прямая соединительная линия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22885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264F8B" id="Прямая соединительная линия 47" o:spid="_x0000_s1026" style="position:absolute;z-index:251639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4.8pt,280.05pt" to="255.55pt,45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" strokecolor="black [3213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40825" behindDoc="0" locked="0" layoutInCell="1" allowOverlap="1" wp14:anchorId="0E39FEED" wp14:editId="61F579AD">
                <wp:simplePos x="0" y="0"/>
                <wp:positionH relativeFrom="column">
                  <wp:posOffset>5397500</wp:posOffset>
                </wp:positionH>
                <wp:positionV relativeFrom="paragraph">
                  <wp:posOffset>3547110</wp:posOffset>
                </wp:positionV>
                <wp:extent cx="18415" cy="1257300"/>
                <wp:effectExtent l="19050" t="19050" r="19685" b="19050"/>
                <wp:wrapNone/>
                <wp:docPr id="48" name="Прямая соединительная линия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15" cy="12573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7B0B37" id="Прямая соединительная линия 48" o:spid="_x0000_s1026" style="position:absolute;z-index:25164082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5pt,279.3pt" to="426.45pt,37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" strokecolor="black [3213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6B8B5C2" wp14:editId="1721A9B9">
                <wp:simplePos x="0" y="0"/>
                <wp:positionH relativeFrom="margin">
                  <wp:posOffset>0</wp:posOffset>
                </wp:positionH>
                <wp:positionV relativeFrom="paragraph">
                  <wp:posOffset>842010</wp:posOffset>
                </wp:positionV>
                <wp:extent cx="1152525" cy="714375"/>
                <wp:effectExtent l="0" t="0" r="28575" b="28575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714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185C" w:rsidRPr="00E22003" w:rsidRDefault="0009185C" w:rsidP="0009185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Да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B8B5C2" id="Прямоугольник 18" o:spid="_x0000_s1053" style="position:absolute;margin-left:0;margin-top:66.3pt;width:90.75pt;height:56.2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" fillcolor="#5b9bd5 [3204]" strokecolor="#1f4d78 [1604]" strokeweight="1pt">
                <v:textbox>
                  <w:txbxContent>
                    <w:p w:rsidR="0009185C" w:rsidRPr="00E22003" w:rsidRDefault="0009185C" w:rsidP="0009185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Да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B4626FD" wp14:editId="4D52BB42">
                <wp:simplePos x="0" y="0"/>
                <wp:positionH relativeFrom="margin">
                  <wp:posOffset>0</wp:posOffset>
                </wp:positionH>
                <wp:positionV relativeFrom="paragraph">
                  <wp:posOffset>1746885</wp:posOffset>
                </wp:positionV>
                <wp:extent cx="1171575" cy="1276350"/>
                <wp:effectExtent l="0" t="0" r="28575" b="1905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1276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185C" w:rsidRPr="00E22003" w:rsidRDefault="0009185C" w:rsidP="0009185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Проведение аукциона на право размещения НТО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4626FD" id="Прямоугольник 20" o:spid="_x0000_s1054" style="position:absolute;margin-left:0;margin-top:137.55pt;width:92.25pt;height:100.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" fillcolor="#5b9bd5 [3204]" strokecolor="#1f4d78 [1604]" strokeweight="1pt">
                <v:textbox>
                  <w:txbxContent>
                    <w:p w:rsidR="0009185C" w:rsidRPr="00E22003" w:rsidRDefault="0009185C" w:rsidP="0009185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Проведение аукциона на право размещения НТО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85F65B3" wp14:editId="1ECD3B8E">
                <wp:simplePos x="0" y="0"/>
                <wp:positionH relativeFrom="margin">
                  <wp:posOffset>0</wp:posOffset>
                </wp:positionH>
                <wp:positionV relativeFrom="paragraph">
                  <wp:posOffset>3175635</wp:posOffset>
                </wp:positionV>
                <wp:extent cx="1171575" cy="1276350"/>
                <wp:effectExtent l="0" t="0" r="28575" b="19050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1276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7F44" w:rsidRPr="00E22003" w:rsidRDefault="00947F44" w:rsidP="00947F4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Заключение договора на право размещения НТО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5F65B3" id="Прямоугольник 22" o:spid="_x0000_s1055" style="position:absolute;margin-left:0;margin-top:250.05pt;width:92.25pt;height:100.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" fillcolor="#5b9bd5 [3204]" strokecolor="#1f4d78 [1604]" strokeweight="1pt">
                <v:textbox>
                  <w:txbxContent>
                    <w:p w:rsidR="00947F44" w:rsidRPr="00E22003" w:rsidRDefault="00947F44" w:rsidP="00947F4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Заключение договора на право размещения НТО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32628" behindDoc="0" locked="0" layoutInCell="1" allowOverlap="1" wp14:anchorId="0E73DF16" wp14:editId="0E421341">
                <wp:simplePos x="0" y="0"/>
                <wp:positionH relativeFrom="column">
                  <wp:posOffset>550545</wp:posOffset>
                </wp:positionH>
                <wp:positionV relativeFrom="paragraph">
                  <wp:posOffset>1543050</wp:posOffset>
                </wp:positionV>
                <wp:extent cx="0" cy="228600"/>
                <wp:effectExtent l="19050" t="0" r="19050" b="19050"/>
                <wp:wrapNone/>
                <wp:docPr id="41" name="Прямая соединительная линия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F511D4" id="Прямая соединительная линия 41" o:spid="_x0000_s1026" style="position:absolute;z-index:2516326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.35pt,121.5pt" to="43.35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" strokecolor="black [3213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30578" behindDoc="0" locked="0" layoutInCell="1" allowOverlap="1" wp14:anchorId="29317864" wp14:editId="69E4542A">
                <wp:simplePos x="0" y="0"/>
                <wp:positionH relativeFrom="column">
                  <wp:posOffset>550545</wp:posOffset>
                </wp:positionH>
                <wp:positionV relativeFrom="paragraph">
                  <wp:posOffset>2990215</wp:posOffset>
                </wp:positionV>
                <wp:extent cx="0" cy="228600"/>
                <wp:effectExtent l="19050" t="0" r="19050" b="19050"/>
                <wp:wrapNone/>
                <wp:docPr id="43" name="Прямая соединительная линия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D12605" id="Прямая соединительная линия 43" o:spid="_x0000_s1026" style="position:absolute;z-index:25163057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.35pt,235.45pt" to="43.35pt,2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" strokecolor="black [3213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2304CC1" wp14:editId="51FD507E">
                <wp:simplePos x="0" y="0"/>
                <wp:positionH relativeFrom="column">
                  <wp:posOffset>559436</wp:posOffset>
                </wp:positionH>
                <wp:positionV relativeFrom="paragraph">
                  <wp:posOffset>727710</wp:posOffset>
                </wp:positionV>
                <wp:extent cx="3844290" cy="0"/>
                <wp:effectExtent l="0" t="19050" r="22860" b="19050"/>
                <wp:wrapNone/>
                <wp:docPr id="36" name="Прямая соединительная линия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4429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8D64E0" id="Прямая соединительная линия 36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05pt,57.3pt" to="346.75pt,5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" strokecolor="black [3213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38775" behindDoc="0" locked="0" layoutInCell="1" allowOverlap="1" wp14:anchorId="5B08F515" wp14:editId="01AF1F58">
                <wp:simplePos x="0" y="0"/>
                <wp:positionH relativeFrom="column">
                  <wp:posOffset>3104515</wp:posOffset>
                </wp:positionH>
                <wp:positionV relativeFrom="paragraph">
                  <wp:posOffset>476885</wp:posOffset>
                </wp:positionV>
                <wp:extent cx="0" cy="228600"/>
                <wp:effectExtent l="19050" t="0" r="19050" b="19050"/>
                <wp:wrapNone/>
                <wp:docPr id="37" name="Прямая соединительная линия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7FABD4" id="Прямая соединительная линия 37" o:spid="_x0000_s1026" style="position:absolute;z-index:251638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4.45pt,37.55pt" to="244.45pt,5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" strokecolor="black [3213]" strokeweight="2.25pt">
                <v:stroke joinstyle="miter"/>
              </v:line>
            </w:pict>
          </mc:Fallback>
        </mc:AlternateContent>
      </w:r>
      <w:r w:rsidR="00893F5B">
        <w:rPr>
          <w:rFonts w:ascii="Times New Roman" w:hAnsi="Times New Roman" w:cs="Times New Roman"/>
          <w:sz w:val="28"/>
          <w:szCs w:val="28"/>
        </w:rPr>
        <w:br w:type="page"/>
      </w:r>
    </w:p>
    <w:p w:rsidR="00D474A7" w:rsidRDefault="00D474A7" w:rsidP="00E65DFD">
      <w:pPr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D474A7" w:rsidSect="00413A11">
          <w:pgSz w:w="11906" w:h="16838"/>
          <w:pgMar w:top="567" w:right="850" w:bottom="1134" w:left="709" w:header="708" w:footer="708" w:gutter="0"/>
          <w:cols w:space="708"/>
          <w:docGrid w:linePitch="360"/>
        </w:sectPr>
      </w:pPr>
    </w:p>
    <w:p w:rsidR="00157596" w:rsidRDefault="0060472F" w:rsidP="0015759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1476439</wp:posOffset>
                </wp:positionH>
                <wp:positionV relativeFrom="paragraph">
                  <wp:posOffset>228018</wp:posOffset>
                </wp:positionV>
                <wp:extent cx="6930998" cy="0"/>
                <wp:effectExtent l="0" t="0" r="22860" b="19050"/>
                <wp:wrapNone/>
                <wp:docPr id="63" name="Прямая соединительная линия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30998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B8194A" id="Прямая соединительная линия 63" o:spid="_x0000_s1026" style="position:absolute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6.25pt,17.95pt" to="662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" strokecolor="#5b9bd5 [3204]" strokeweight="1pt">
                <v:stroke joinstyle="miter"/>
              </v:line>
            </w:pict>
          </mc:Fallback>
        </mc:AlternateContent>
      </w:r>
      <w:r w:rsidR="00BE0B66">
        <w:rPr>
          <w:rFonts w:ascii="Times New Roman" w:hAnsi="Times New Roman" w:cs="Times New Roman"/>
          <w:noProof/>
          <w:sz w:val="28"/>
          <w:szCs w:val="28"/>
          <w:lang w:eastAsia="ru-RU"/>
        </w:rPr>
        <w:t>Порядок получения</w:t>
      </w:r>
      <w:r w:rsidR="00D474A7">
        <w:rPr>
          <w:rFonts w:ascii="Times New Roman" w:hAnsi="Times New Roman" w:cs="Times New Roman"/>
          <w:sz w:val="28"/>
          <w:szCs w:val="28"/>
        </w:rPr>
        <w:t xml:space="preserve"> прав</w:t>
      </w:r>
      <w:r w:rsidR="00BE0B66">
        <w:rPr>
          <w:rFonts w:ascii="Times New Roman" w:hAnsi="Times New Roman" w:cs="Times New Roman"/>
          <w:sz w:val="28"/>
          <w:szCs w:val="28"/>
        </w:rPr>
        <w:t>а на</w:t>
      </w:r>
      <w:r w:rsidR="00D474A7">
        <w:rPr>
          <w:rFonts w:ascii="Times New Roman" w:hAnsi="Times New Roman" w:cs="Times New Roman"/>
          <w:sz w:val="28"/>
          <w:szCs w:val="28"/>
        </w:rPr>
        <w:t xml:space="preserve"> размещени</w:t>
      </w:r>
      <w:r w:rsidR="00BE0B66">
        <w:rPr>
          <w:rFonts w:ascii="Times New Roman" w:hAnsi="Times New Roman" w:cs="Times New Roman"/>
          <w:sz w:val="28"/>
          <w:szCs w:val="28"/>
        </w:rPr>
        <w:t>е</w:t>
      </w:r>
      <w:r w:rsidR="00D474A7">
        <w:rPr>
          <w:rFonts w:ascii="Times New Roman" w:hAnsi="Times New Roman" w:cs="Times New Roman"/>
          <w:sz w:val="28"/>
          <w:szCs w:val="28"/>
        </w:rPr>
        <w:t xml:space="preserve"> НТО с момента подачи заявления</w:t>
      </w:r>
    </w:p>
    <w:p w:rsidR="00157596" w:rsidRDefault="000247FF" w:rsidP="00157596">
      <w:pPr>
        <w:ind w:left="284" w:hanging="42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D1E0B85" wp14:editId="74ACB2FF">
                <wp:simplePos x="0" y="0"/>
                <wp:positionH relativeFrom="column">
                  <wp:posOffset>4573904</wp:posOffset>
                </wp:positionH>
                <wp:positionV relativeFrom="paragraph">
                  <wp:posOffset>1766569</wp:posOffset>
                </wp:positionV>
                <wp:extent cx="0" cy="657225"/>
                <wp:effectExtent l="19050" t="0" r="19050" b="28575"/>
                <wp:wrapNone/>
                <wp:docPr id="44" name="Прямая соединительная линия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6572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5DE837" id="Прямая соединительная линия 44" o:spid="_x0000_s1026" style="position:absolute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0.15pt,139.1pt" to="360.15pt,19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" strokecolor="#5b9bd5 [3204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899B768" wp14:editId="7C1DE8F8">
                <wp:simplePos x="0" y="0"/>
                <wp:positionH relativeFrom="column">
                  <wp:posOffset>5354955</wp:posOffset>
                </wp:positionH>
                <wp:positionV relativeFrom="paragraph">
                  <wp:posOffset>1766570</wp:posOffset>
                </wp:positionV>
                <wp:extent cx="76200" cy="666750"/>
                <wp:effectExtent l="19050" t="19050" r="19050" b="19050"/>
                <wp:wrapNone/>
                <wp:docPr id="49" name="Прямая соединительная линия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66675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BA073F" id="Прямая соединительная линия 49" o:spid="_x0000_s1026" style="position:absolute;flip:x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1.65pt,139.1pt" to="427.65pt,1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" strokecolor="#5b9bd5 [3204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1068705</wp:posOffset>
                </wp:positionH>
                <wp:positionV relativeFrom="paragraph">
                  <wp:posOffset>1699894</wp:posOffset>
                </wp:positionV>
                <wp:extent cx="285750" cy="752475"/>
                <wp:effectExtent l="19050" t="19050" r="19050" b="28575"/>
                <wp:wrapNone/>
                <wp:docPr id="55" name="Прямая соединительная линия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" cy="75247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6979B9" id="Прямая соединительная линия 55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4.15pt,133.85pt" to="106.65pt,19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" strokecolor="#5b9bd5 [3204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25453" behindDoc="0" locked="0" layoutInCell="1" allowOverlap="1">
                <wp:simplePos x="0" y="0"/>
                <wp:positionH relativeFrom="column">
                  <wp:posOffset>1906905</wp:posOffset>
                </wp:positionH>
                <wp:positionV relativeFrom="paragraph">
                  <wp:posOffset>1576070</wp:posOffset>
                </wp:positionV>
                <wp:extent cx="190500" cy="857250"/>
                <wp:effectExtent l="19050" t="19050" r="19050" b="19050"/>
                <wp:wrapNone/>
                <wp:docPr id="56" name="Прямая соединительная линия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85725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E8BAC5" id="Прямая соединительная линия 56" o:spid="_x0000_s1026" style="position:absolute;z-index:2516254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0.15pt,124.1pt" to="165.15pt,1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" strokecolor="#5b9bd5 [3204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2802255</wp:posOffset>
                </wp:positionH>
                <wp:positionV relativeFrom="paragraph">
                  <wp:posOffset>1699895</wp:posOffset>
                </wp:positionV>
                <wp:extent cx="161925" cy="762000"/>
                <wp:effectExtent l="19050" t="19050" r="28575" b="19050"/>
                <wp:wrapNone/>
                <wp:docPr id="57" name="Прямая соединительная линия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" cy="7620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6BAB92" id="Прямая соединительная линия 57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0.65pt,133.85pt" to="233.4pt,19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" strokecolor="#5b9bd5 [3204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220980</wp:posOffset>
                </wp:positionH>
                <wp:positionV relativeFrom="paragraph">
                  <wp:posOffset>1823720</wp:posOffset>
                </wp:positionV>
                <wp:extent cx="238125" cy="590550"/>
                <wp:effectExtent l="19050" t="19050" r="28575" b="19050"/>
                <wp:wrapNone/>
                <wp:docPr id="54" name="Прямая соединительная линия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125" cy="59055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4D06E6" id="Прямая соединительная линия 54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4pt,143.6pt" to="36.15pt,1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" strokecolor="#5b9bd5 [3204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3649980</wp:posOffset>
                </wp:positionH>
                <wp:positionV relativeFrom="paragraph">
                  <wp:posOffset>1804670</wp:posOffset>
                </wp:positionV>
                <wp:extent cx="76200" cy="628650"/>
                <wp:effectExtent l="19050" t="19050" r="19050" b="19050"/>
                <wp:wrapNone/>
                <wp:docPr id="58" name="Прямая соединительная линия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" cy="62865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E09577" id="Прямая соединительная линия 58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7.4pt,142.1pt" to="293.4pt,1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" strokecolor="#5b9bd5 [3204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B3FBA2C" wp14:editId="26D5E481">
                <wp:simplePos x="0" y="0"/>
                <wp:positionH relativeFrom="rightMargin">
                  <wp:align>left</wp:align>
                </wp:positionH>
                <wp:positionV relativeFrom="paragraph">
                  <wp:posOffset>1737995</wp:posOffset>
                </wp:positionV>
                <wp:extent cx="213360" cy="695325"/>
                <wp:effectExtent l="19050" t="19050" r="34290" b="28575"/>
                <wp:wrapNone/>
                <wp:docPr id="42" name="Прямая соединительная линия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3360" cy="6953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47DCD7" id="Прямая соединительная линия 42" o:spid="_x0000_s1026" style="position:absolute;flip:x;z-index:251747328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" from="0,136.85pt" to="16.8pt,1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" strokecolor="#5b9bd5 [3204]" strokeweight="2.2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8717280</wp:posOffset>
                </wp:positionH>
                <wp:positionV relativeFrom="paragraph">
                  <wp:posOffset>1718945</wp:posOffset>
                </wp:positionV>
                <wp:extent cx="213360" cy="695325"/>
                <wp:effectExtent l="19050" t="19050" r="34290" b="28575"/>
                <wp:wrapNone/>
                <wp:docPr id="62" name="Прямая соединительная линия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3360" cy="6953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C5B99F" id="Прямая соединительная линия 62" o:spid="_x0000_s1026" style="position:absolute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86.4pt,135.35pt" to="703.2pt,1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" strokecolor="#5b9bd5 [3204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24428" behindDoc="0" locked="0" layoutInCell="1" allowOverlap="1">
                <wp:simplePos x="0" y="0"/>
                <wp:positionH relativeFrom="column">
                  <wp:posOffset>7869554</wp:posOffset>
                </wp:positionH>
                <wp:positionV relativeFrom="paragraph">
                  <wp:posOffset>1623695</wp:posOffset>
                </wp:positionV>
                <wp:extent cx="150495" cy="800100"/>
                <wp:effectExtent l="19050" t="19050" r="20955" b="19050"/>
                <wp:wrapNone/>
                <wp:docPr id="61" name="Прямая соединительная линия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0495" cy="8001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CEABA4" id="Прямая соединительная линия 61" o:spid="_x0000_s1026" style="position:absolute;flip:x;z-index:2516244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9.65pt,127.85pt" to="631.5pt,19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" strokecolor="#5b9bd5 [3204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7098030</wp:posOffset>
                </wp:positionH>
                <wp:positionV relativeFrom="paragraph">
                  <wp:posOffset>1690370</wp:posOffset>
                </wp:positionV>
                <wp:extent cx="92075" cy="733425"/>
                <wp:effectExtent l="19050" t="19050" r="22225" b="28575"/>
                <wp:wrapNone/>
                <wp:docPr id="60" name="Прямая соединительная линия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2075" cy="7334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560E28" id="Прямая соединительная линия 60" o:spid="_x0000_s1026" style="position:absolute;flip:x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8.9pt,133.1pt" to="566.15pt,19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" strokecolor="#5b9bd5 [3204]" strokeweight="2.2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6250305</wp:posOffset>
                </wp:positionH>
                <wp:positionV relativeFrom="paragraph">
                  <wp:posOffset>1757045</wp:posOffset>
                </wp:positionV>
                <wp:extent cx="76200" cy="666750"/>
                <wp:effectExtent l="19050" t="19050" r="19050" b="19050"/>
                <wp:wrapNone/>
                <wp:docPr id="59" name="Прямая соединительная линия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66675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2ED8A3" id="Прямая соединительная линия 59" o:spid="_x0000_s1026" style="position:absolute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2.15pt,138.35pt" to="498.15pt,19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" strokecolor="#5b9bd5 [3204]" strokeweight="2.25pt">
                <v:stroke joinstyle="miter"/>
              </v:line>
            </w:pict>
          </mc:Fallback>
        </mc:AlternateContent>
      </w:r>
      <w:r w:rsidR="00D474A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153650" cy="1895475"/>
            <wp:effectExtent l="19050" t="19050" r="19050" b="47625"/>
            <wp:docPr id="53" name="Схема 5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157596" w:rsidRDefault="00157596" w:rsidP="0015759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5297" w:type="dxa"/>
        <w:tblBorders>
          <w:top w:val="single" w:sz="12" w:space="0" w:color="5B9BD5" w:themeColor="accent1"/>
          <w:bottom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364"/>
        <w:gridCol w:w="1227"/>
        <w:gridCol w:w="1236"/>
        <w:gridCol w:w="1237"/>
        <w:gridCol w:w="1237"/>
        <w:gridCol w:w="1237"/>
        <w:gridCol w:w="1370"/>
        <w:gridCol w:w="1379"/>
        <w:gridCol w:w="1100"/>
        <w:gridCol w:w="1236"/>
        <w:gridCol w:w="1375"/>
        <w:gridCol w:w="1299"/>
      </w:tblGrid>
      <w:tr w:rsidR="002C3D66" w:rsidTr="000F7E43">
        <w:trPr>
          <w:trHeight w:val="2360"/>
        </w:trPr>
        <w:tc>
          <w:tcPr>
            <w:tcW w:w="1364" w:type="dxa"/>
            <w:tcBorders>
              <w:top w:val="single" w:sz="36" w:space="0" w:color="5B9BD5" w:themeColor="accent1"/>
              <w:left w:val="single" w:sz="18" w:space="0" w:color="5B9BD5" w:themeColor="accent1"/>
              <w:bottom w:val="single" w:sz="36" w:space="0" w:color="5B9BD5" w:themeColor="accent1"/>
              <w:right w:val="single" w:sz="18" w:space="0" w:color="5B9BD5" w:themeColor="accent1"/>
            </w:tcBorders>
            <w:shd w:val="clear" w:color="auto" w:fill="FFFFFF" w:themeFill="background1"/>
          </w:tcPr>
          <w:p w:rsidR="00A24709" w:rsidRPr="00BE0B66" w:rsidRDefault="00A24709" w:rsidP="00BE0B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B66">
              <w:rPr>
                <w:rFonts w:ascii="Times New Roman" w:hAnsi="Times New Roman" w:cs="Times New Roman"/>
                <w:sz w:val="24"/>
                <w:szCs w:val="24"/>
              </w:rPr>
              <w:t>Подача субъектом предпринимательства заявления с сопутствующими документами (копия ИНН, визуализация, указание на карте) в канцелярию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сполнительного комитета</w:t>
            </w:r>
          </w:p>
        </w:tc>
        <w:tc>
          <w:tcPr>
            <w:tcW w:w="1227" w:type="dxa"/>
            <w:tcBorders>
              <w:top w:val="single" w:sz="36" w:space="0" w:color="5B9BD5" w:themeColor="accent1"/>
              <w:left w:val="single" w:sz="18" w:space="0" w:color="5B9BD5" w:themeColor="accent1"/>
              <w:bottom w:val="single" w:sz="36" w:space="0" w:color="5B9BD5" w:themeColor="accent1"/>
              <w:right w:val="single" w:sz="18" w:space="0" w:color="5B9BD5" w:themeColor="accent1"/>
            </w:tcBorders>
            <w:shd w:val="clear" w:color="auto" w:fill="FFFFFF" w:themeFill="background1"/>
          </w:tcPr>
          <w:p w:rsidR="00A24709" w:rsidRPr="00BE0B66" w:rsidRDefault="00A24709" w:rsidP="00BE0B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B66">
              <w:rPr>
                <w:rFonts w:ascii="Times New Roman" w:hAnsi="Times New Roman" w:cs="Times New Roman"/>
                <w:sz w:val="24"/>
                <w:szCs w:val="24"/>
              </w:rPr>
              <w:t>Проверка места на наличие сетей и соответствия постановлению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сполнительного комитета</w:t>
            </w:r>
          </w:p>
        </w:tc>
        <w:tc>
          <w:tcPr>
            <w:tcW w:w="1236" w:type="dxa"/>
            <w:tcBorders>
              <w:top w:val="single" w:sz="36" w:space="0" w:color="5B9BD5" w:themeColor="accent1"/>
              <w:left w:val="single" w:sz="18" w:space="0" w:color="5B9BD5" w:themeColor="accent1"/>
              <w:bottom w:val="single" w:sz="36" w:space="0" w:color="5B9BD5" w:themeColor="accent1"/>
              <w:right w:val="single" w:sz="18" w:space="0" w:color="5B9BD5" w:themeColor="accent1"/>
            </w:tcBorders>
            <w:shd w:val="clear" w:color="auto" w:fill="FFFFFF" w:themeFill="background1"/>
          </w:tcPr>
          <w:p w:rsidR="00A24709" w:rsidRPr="00BE0B66" w:rsidRDefault="00A24709" w:rsidP="0015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B6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комиссии по рассмотрению места для включения в схему размещения НТО. </w:t>
            </w:r>
          </w:p>
        </w:tc>
        <w:tc>
          <w:tcPr>
            <w:tcW w:w="1237" w:type="dxa"/>
            <w:tcBorders>
              <w:top w:val="single" w:sz="36" w:space="0" w:color="5B9BD5" w:themeColor="accent1"/>
              <w:left w:val="single" w:sz="18" w:space="0" w:color="5B9BD5" w:themeColor="accent1"/>
              <w:bottom w:val="single" w:sz="36" w:space="0" w:color="5B9BD5" w:themeColor="accent1"/>
              <w:right w:val="single" w:sz="18" w:space="0" w:color="5B9BD5" w:themeColor="accent1"/>
            </w:tcBorders>
            <w:shd w:val="clear" w:color="auto" w:fill="FFFFFF" w:themeFill="background1"/>
          </w:tcPr>
          <w:p w:rsidR="00A24709" w:rsidRPr="00BE0B66" w:rsidRDefault="00A24709" w:rsidP="0015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B66">
              <w:rPr>
                <w:rFonts w:ascii="Times New Roman" w:hAnsi="Times New Roman" w:cs="Times New Roman"/>
                <w:sz w:val="24"/>
                <w:szCs w:val="24"/>
              </w:rPr>
              <w:t>Замер координат поворотных точек объекта для включения в схему размещения</w:t>
            </w:r>
          </w:p>
        </w:tc>
        <w:tc>
          <w:tcPr>
            <w:tcW w:w="1237" w:type="dxa"/>
            <w:tcBorders>
              <w:top w:val="single" w:sz="36" w:space="0" w:color="5B9BD5" w:themeColor="accent1"/>
              <w:left w:val="single" w:sz="18" w:space="0" w:color="5B9BD5" w:themeColor="accent1"/>
              <w:bottom w:val="single" w:sz="36" w:space="0" w:color="5B9BD5" w:themeColor="accent1"/>
              <w:right w:val="single" w:sz="18" w:space="0" w:color="5B9BD5" w:themeColor="accent1"/>
            </w:tcBorders>
            <w:shd w:val="clear" w:color="auto" w:fill="FFFFFF" w:themeFill="background1"/>
          </w:tcPr>
          <w:p w:rsidR="00A24709" w:rsidRPr="00BE0B66" w:rsidRDefault="00A24709" w:rsidP="0015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B66">
              <w:rPr>
                <w:rFonts w:ascii="Times New Roman" w:hAnsi="Times New Roman" w:cs="Times New Roman"/>
                <w:sz w:val="24"/>
                <w:szCs w:val="24"/>
              </w:rPr>
              <w:t>Принятие постановления ИК о внесении изменений в схему размещения НТО. Внесение объектов в ЕСНТО.</w:t>
            </w:r>
          </w:p>
        </w:tc>
        <w:tc>
          <w:tcPr>
            <w:tcW w:w="1237" w:type="dxa"/>
            <w:tcBorders>
              <w:top w:val="single" w:sz="36" w:space="0" w:color="5B9BD5" w:themeColor="accent1"/>
              <w:left w:val="single" w:sz="18" w:space="0" w:color="5B9BD5" w:themeColor="accent1"/>
              <w:bottom w:val="single" w:sz="36" w:space="0" w:color="5B9BD5" w:themeColor="accent1"/>
              <w:right w:val="single" w:sz="18" w:space="0" w:color="5B9BD5" w:themeColor="accent1"/>
            </w:tcBorders>
            <w:shd w:val="clear" w:color="auto" w:fill="FFFFFF" w:themeFill="background1"/>
          </w:tcPr>
          <w:p w:rsidR="00A24709" w:rsidRPr="00BE0B66" w:rsidRDefault="00A24709" w:rsidP="007922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B66">
              <w:rPr>
                <w:rFonts w:ascii="Times New Roman" w:hAnsi="Times New Roman" w:cs="Times New Roman"/>
                <w:sz w:val="24"/>
                <w:szCs w:val="24"/>
              </w:rPr>
              <w:t>Проведение оценки начального размера платы за размещение объекта</w:t>
            </w:r>
          </w:p>
        </w:tc>
        <w:tc>
          <w:tcPr>
            <w:tcW w:w="1370" w:type="dxa"/>
            <w:tcBorders>
              <w:top w:val="single" w:sz="36" w:space="0" w:color="5B9BD5" w:themeColor="accent1"/>
              <w:left w:val="single" w:sz="18" w:space="0" w:color="5B9BD5" w:themeColor="accent1"/>
              <w:bottom w:val="single" w:sz="36" w:space="0" w:color="5B9BD5" w:themeColor="accent1"/>
              <w:right w:val="single" w:sz="18" w:space="0" w:color="5B9BD5" w:themeColor="accent1"/>
            </w:tcBorders>
            <w:shd w:val="clear" w:color="auto" w:fill="FFFFFF" w:themeFill="background1"/>
          </w:tcPr>
          <w:p w:rsidR="00A24709" w:rsidRPr="00BE0B66" w:rsidRDefault="00A24709" w:rsidP="007922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B66">
              <w:rPr>
                <w:rFonts w:ascii="Times New Roman" w:hAnsi="Times New Roman" w:cs="Times New Roman"/>
                <w:sz w:val="24"/>
                <w:szCs w:val="24"/>
              </w:rPr>
              <w:t>Принятие постановления ИК о проведении электронного аукциона</w:t>
            </w:r>
            <w:r w:rsidRPr="00BE0B66">
              <w:rPr>
                <w:sz w:val="24"/>
                <w:szCs w:val="24"/>
              </w:rPr>
              <w:t xml:space="preserve"> </w:t>
            </w:r>
            <w:r w:rsidRPr="00BE0B66">
              <w:rPr>
                <w:rFonts w:ascii="Times New Roman" w:hAnsi="Times New Roman" w:cs="Times New Roman"/>
                <w:sz w:val="24"/>
                <w:szCs w:val="24"/>
              </w:rPr>
              <w:t xml:space="preserve">по реализации права на размещение </w:t>
            </w:r>
          </w:p>
          <w:p w:rsidR="00A24709" w:rsidRPr="00BE0B66" w:rsidRDefault="00A24709" w:rsidP="007922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B66">
              <w:rPr>
                <w:rFonts w:ascii="Times New Roman" w:hAnsi="Times New Roman" w:cs="Times New Roman"/>
                <w:sz w:val="24"/>
                <w:szCs w:val="24"/>
              </w:rPr>
              <w:t xml:space="preserve">НТО  </w:t>
            </w:r>
          </w:p>
        </w:tc>
        <w:tc>
          <w:tcPr>
            <w:tcW w:w="1379" w:type="dxa"/>
            <w:tcBorders>
              <w:top w:val="single" w:sz="36" w:space="0" w:color="5B9BD5" w:themeColor="accent1"/>
              <w:left w:val="single" w:sz="18" w:space="0" w:color="5B9BD5" w:themeColor="accent1"/>
              <w:bottom w:val="single" w:sz="36" w:space="0" w:color="5B9BD5" w:themeColor="accent1"/>
              <w:right w:val="single" w:sz="18" w:space="0" w:color="5B9BD5" w:themeColor="accent1"/>
            </w:tcBorders>
            <w:shd w:val="clear" w:color="auto" w:fill="FFFFFF" w:themeFill="background1"/>
          </w:tcPr>
          <w:p w:rsidR="00A24709" w:rsidRPr="00BE0B66" w:rsidRDefault="00A24709" w:rsidP="000F7E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B66">
              <w:rPr>
                <w:rFonts w:ascii="Times New Roman" w:hAnsi="Times New Roman" w:cs="Times New Roman"/>
                <w:sz w:val="24"/>
                <w:szCs w:val="24"/>
              </w:rPr>
              <w:t>Проведение электронного аукциона</w:t>
            </w:r>
            <w:r w:rsidR="00620394">
              <w:rPr>
                <w:rFonts w:ascii="Times New Roman" w:hAnsi="Times New Roman" w:cs="Times New Roman"/>
                <w:sz w:val="24"/>
                <w:szCs w:val="24"/>
              </w:rPr>
              <w:t xml:space="preserve"> на электронной площадке </w:t>
            </w:r>
            <w:r w:rsidR="006203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sale</w:t>
            </w:r>
            <w:r w:rsidR="00620394" w:rsidRPr="000247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203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zakazrf</w:t>
            </w:r>
            <w:r w:rsidR="00620394" w:rsidRPr="000247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F7E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00" w:type="dxa"/>
            <w:tcBorders>
              <w:top w:val="single" w:sz="36" w:space="0" w:color="5B9BD5" w:themeColor="accent1"/>
              <w:left w:val="single" w:sz="18" w:space="0" w:color="5B9BD5" w:themeColor="accent1"/>
              <w:bottom w:val="single" w:sz="36" w:space="0" w:color="5B9BD5" w:themeColor="accent1"/>
              <w:right w:val="single" w:sz="18" w:space="0" w:color="5B9BD5" w:themeColor="accent1"/>
            </w:tcBorders>
            <w:shd w:val="clear" w:color="auto" w:fill="FFFFFF" w:themeFill="background1"/>
          </w:tcPr>
          <w:p w:rsidR="00A24709" w:rsidRDefault="00A24709" w:rsidP="00F442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B66">
              <w:rPr>
                <w:rFonts w:ascii="Times New Roman" w:hAnsi="Times New Roman" w:cs="Times New Roman"/>
                <w:sz w:val="24"/>
                <w:szCs w:val="24"/>
              </w:rPr>
              <w:t>Подписание договора на право размещения согласно итогу электронного аукциона</w:t>
            </w:r>
          </w:p>
        </w:tc>
        <w:tc>
          <w:tcPr>
            <w:tcW w:w="1236" w:type="dxa"/>
            <w:tcBorders>
              <w:top w:val="single" w:sz="36" w:space="0" w:color="5B9BD5" w:themeColor="accent1"/>
              <w:left w:val="single" w:sz="18" w:space="0" w:color="5B9BD5" w:themeColor="accent1"/>
              <w:bottom w:val="single" w:sz="36" w:space="0" w:color="5B9BD5" w:themeColor="accent1"/>
              <w:right w:val="single" w:sz="18" w:space="0" w:color="5B9BD5" w:themeColor="accent1"/>
            </w:tcBorders>
            <w:shd w:val="clear" w:color="auto" w:fill="FFFFFF" w:themeFill="background1"/>
          </w:tcPr>
          <w:p w:rsidR="00A24709" w:rsidRPr="00BE0B66" w:rsidRDefault="00A24709" w:rsidP="00F442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проекта внешнего вида НТО в соответствии с постановлением Исполнительного комитета о внешнем виде объекта</w:t>
            </w:r>
          </w:p>
        </w:tc>
        <w:tc>
          <w:tcPr>
            <w:tcW w:w="1375" w:type="dxa"/>
            <w:tcBorders>
              <w:top w:val="single" w:sz="36" w:space="0" w:color="5B9BD5" w:themeColor="accent1"/>
              <w:left w:val="single" w:sz="18" w:space="0" w:color="5B9BD5" w:themeColor="accent1"/>
              <w:bottom w:val="single" w:sz="36" w:space="0" w:color="5B9BD5" w:themeColor="accent1"/>
              <w:right w:val="single" w:sz="18" w:space="0" w:color="5B9BD5" w:themeColor="accent1"/>
            </w:tcBorders>
            <w:shd w:val="clear" w:color="auto" w:fill="FFFFFF" w:themeFill="background1"/>
          </w:tcPr>
          <w:p w:rsidR="00A24709" w:rsidRPr="00BE0B66" w:rsidRDefault="00A24709" w:rsidP="00A247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Приведение объекта в соответствие с требованиями договора (60 дней). Осмотр приемочной комиссией объекта и составления Акта приемочной комиссии.</w:t>
            </w:r>
          </w:p>
        </w:tc>
        <w:tc>
          <w:tcPr>
            <w:tcW w:w="1299" w:type="dxa"/>
            <w:tcBorders>
              <w:top w:val="single" w:sz="36" w:space="0" w:color="5B9BD5" w:themeColor="accent1"/>
              <w:left w:val="single" w:sz="18" w:space="0" w:color="5B9BD5" w:themeColor="accent1"/>
              <w:bottom w:val="single" w:sz="36" w:space="0" w:color="5B9BD5" w:themeColor="accent1"/>
              <w:right w:val="single" w:sz="18" w:space="0" w:color="5B9BD5" w:themeColor="accent1"/>
            </w:tcBorders>
            <w:shd w:val="clear" w:color="auto" w:fill="FFFFFF" w:themeFill="background1"/>
          </w:tcPr>
          <w:p w:rsidR="00A24709" w:rsidRDefault="00620394" w:rsidP="0015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Эксплуатация объекта в соответствии со сроком, указанным в договоре. При окончании срока действия договора самостоятельный демонтаж объекта. </w:t>
            </w:r>
          </w:p>
          <w:p w:rsidR="004B0CE3" w:rsidRPr="00BE0B66" w:rsidRDefault="004B0CE3" w:rsidP="0015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451D" w:rsidRDefault="0099451D" w:rsidP="00A24709">
      <w:pPr>
        <w:rPr>
          <w:rFonts w:ascii="Times New Roman" w:hAnsi="Times New Roman" w:cs="Times New Roman"/>
          <w:sz w:val="28"/>
          <w:szCs w:val="28"/>
        </w:rPr>
        <w:sectPr w:rsidR="0099451D" w:rsidSect="002C3D66">
          <w:pgSz w:w="16838" w:h="11906" w:orient="landscape"/>
          <w:pgMar w:top="709" w:right="1134" w:bottom="142" w:left="567" w:header="709" w:footer="709" w:gutter="0"/>
          <w:cols w:space="708"/>
          <w:docGrid w:linePitch="360"/>
        </w:sectPr>
      </w:pPr>
    </w:p>
    <w:p w:rsidR="00B20F38" w:rsidRPr="00B20F38" w:rsidRDefault="00B20F38" w:rsidP="00B20F38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B20F38">
        <w:rPr>
          <w:rFonts w:ascii="Times New Roman" w:hAnsi="Times New Roman" w:cs="Times New Roman"/>
          <w:sz w:val="40"/>
          <w:szCs w:val="40"/>
        </w:rPr>
        <w:lastRenderedPageBreak/>
        <w:t xml:space="preserve">Пример заявления </w:t>
      </w:r>
    </w:p>
    <w:p w:rsidR="00B20F38" w:rsidRDefault="00B20F38" w:rsidP="00B20F38">
      <w:pPr>
        <w:spacing w:after="0" w:line="240" w:lineRule="auto"/>
        <w:ind w:left="-42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78105</wp:posOffset>
                </wp:positionV>
                <wp:extent cx="5886450" cy="0"/>
                <wp:effectExtent l="0" t="0" r="19050" b="19050"/>
                <wp:wrapNone/>
                <wp:docPr id="78" name="Прямая соединительная линия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645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1DC328" id="Прямая соединительная линия 78" o:spid="_x0000_s1026" style="position:absolute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pt,6.15pt" to="466.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" strokecolor="#5b9bd5 [3204]" strokeweight="1.5pt">
                <v:stroke joinstyle="miter"/>
              </v:line>
            </w:pict>
          </mc:Fallback>
        </mc:AlternateContent>
      </w:r>
    </w:p>
    <w:p w:rsidR="00B20F38" w:rsidRDefault="00B20F38" w:rsidP="00B20F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рассмотрения комиссией места предполагаемого размещения НТО.</w:t>
      </w:r>
    </w:p>
    <w:p w:rsidR="00B20F38" w:rsidRDefault="00B20F38" w:rsidP="0099451D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</w:p>
    <w:p w:rsidR="00B20F38" w:rsidRDefault="00B20F38" w:rsidP="0099451D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</w:p>
    <w:p w:rsidR="00B20F38" w:rsidRDefault="00B20F38" w:rsidP="0099451D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</w:p>
    <w:p w:rsidR="00B20F38" w:rsidRDefault="00B20F38" w:rsidP="0099451D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</w:p>
    <w:p w:rsidR="0099451D" w:rsidRDefault="0099451D" w:rsidP="0099451D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  <w:r w:rsidRPr="0041184D">
        <w:rPr>
          <w:rFonts w:ascii="Times New Roman" w:hAnsi="Times New Roman" w:cs="Times New Roman"/>
          <w:sz w:val="28"/>
          <w:szCs w:val="28"/>
        </w:rPr>
        <w:t>Руководител</w:t>
      </w:r>
      <w:r>
        <w:rPr>
          <w:rFonts w:ascii="Times New Roman" w:hAnsi="Times New Roman" w:cs="Times New Roman"/>
          <w:sz w:val="28"/>
          <w:szCs w:val="28"/>
        </w:rPr>
        <w:t>ю</w:t>
      </w:r>
    </w:p>
    <w:p w:rsidR="0099451D" w:rsidRDefault="0099451D" w:rsidP="0099451D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99451D" w:rsidRDefault="0099451D" w:rsidP="0099451D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Салахову Ф.Ш.</w:t>
      </w:r>
    </w:p>
    <w:p w:rsidR="0099451D" w:rsidRDefault="0099451D" w:rsidP="0099451D">
      <w:pPr>
        <w:spacing w:after="0" w:line="240" w:lineRule="auto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ИП____</w:t>
      </w:r>
      <w:r w:rsidRPr="00F14B81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>ФИО</w:t>
      </w:r>
      <w:r>
        <w:rPr>
          <w:rFonts w:ascii="Times New Roman" w:hAnsi="Times New Roman" w:cs="Times New Roman"/>
          <w:sz w:val="28"/>
          <w:szCs w:val="28"/>
        </w:rPr>
        <w:t xml:space="preserve">____________________    </w:t>
      </w:r>
    </w:p>
    <w:p w:rsidR="0099451D" w:rsidRDefault="0099451D" w:rsidP="0099451D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</w:t>
      </w:r>
      <w:r w:rsidRPr="00F14B81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>Адрес регистрации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:rsidR="0099451D" w:rsidRDefault="0099451D" w:rsidP="0099451D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</w:t>
      </w:r>
      <w:r w:rsidRPr="00F14B81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>сот.тел</w:t>
      </w:r>
      <w:r>
        <w:rPr>
          <w:rFonts w:ascii="Times New Roman" w:hAnsi="Times New Roman" w:cs="Times New Roman"/>
          <w:sz w:val="28"/>
          <w:szCs w:val="28"/>
        </w:rPr>
        <w:t>.___________________</w:t>
      </w:r>
    </w:p>
    <w:p w:rsidR="0099451D" w:rsidRDefault="0099451D" w:rsidP="0099451D">
      <w:pPr>
        <w:spacing w:after="0" w:line="240" w:lineRule="auto"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99451D" w:rsidRDefault="0099451D" w:rsidP="0099451D">
      <w:pPr>
        <w:spacing w:after="0" w:line="240" w:lineRule="auto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9451D" w:rsidRDefault="0099451D" w:rsidP="0099451D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99451D" w:rsidRDefault="0099451D" w:rsidP="0099451D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заявление.</w:t>
      </w:r>
    </w:p>
    <w:p w:rsidR="0099451D" w:rsidRDefault="0099451D" w:rsidP="0099451D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p w:rsidR="0099451D" w:rsidRDefault="0099451D" w:rsidP="0099451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Вас включить в схему размещения нестационарных торговых объектов место для размещения киоска/павильона для реализации/со специализацией _______________________________, по адресу: ________________________, площадью ________________________.</w:t>
      </w:r>
    </w:p>
    <w:p w:rsidR="0099451D" w:rsidRDefault="004430EC" w:rsidP="0099451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-147955</wp:posOffset>
                </wp:positionH>
                <wp:positionV relativeFrom="paragraph">
                  <wp:posOffset>64770</wp:posOffset>
                </wp:positionV>
                <wp:extent cx="1638300" cy="1600200"/>
                <wp:effectExtent l="19050" t="19050" r="19050" b="19050"/>
                <wp:wrapNone/>
                <wp:docPr id="80" name="Овал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1600200"/>
                        </a:xfrm>
                        <a:prstGeom prst="ellipse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622EE25" id="Овал 80" o:spid="_x0000_s1026" style="position:absolute;margin-left:-11.65pt;margin-top:5.1pt;width:129pt;height:126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" filled="f" strokecolor="#5b9bd5 [3204]" strokeweight="3pt">
                <v:stroke joinstyle="miter"/>
              </v:oval>
            </w:pict>
          </mc:Fallback>
        </mc:AlternateContent>
      </w:r>
    </w:p>
    <w:p w:rsidR="0099451D" w:rsidRDefault="0099451D" w:rsidP="009945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451D" w:rsidRDefault="0099451D" w:rsidP="0099451D">
      <w:pPr>
        <w:spacing w:after="0" w:line="240" w:lineRule="auto"/>
        <w:ind w:left="-567"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Приложение:</w:t>
      </w:r>
    </w:p>
    <w:p w:rsidR="0099451D" w:rsidRDefault="0099451D" w:rsidP="0099451D">
      <w:pPr>
        <w:spacing w:after="0" w:line="240" w:lineRule="auto"/>
        <w:ind w:left="-567"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копия ИНН;</w:t>
      </w:r>
    </w:p>
    <w:p w:rsidR="0099451D" w:rsidRDefault="004430EC" w:rsidP="0099451D">
      <w:pPr>
        <w:spacing w:after="0" w:line="240" w:lineRule="auto"/>
        <w:ind w:left="-567"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noProof/>
          <w:color w:val="808080" w:themeColor="background1" w:themeShade="8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1499869</wp:posOffset>
                </wp:positionH>
                <wp:positionV relativeFrom="paragraph">
                  <wp:posOffset>104140</wp:posOffset>
                </wp:positionV>
                <wp:extent cx="3705225" cy="1762125"/>
                <wp:effectExtent l="0" t="95250" r="9525" b="28575"/>
                <wp:wrapNone/>
                <wp:docPr id="82" name="Соединительная линия уступом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705225" cy="1762125"/>
                        </a:xfrm>
                        <a:prstGeom prst="bentConnector3">
                          <a:avLst>
                            <a:gd name="adj1" fmla="val 92822"/>
                          </a:avLst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32532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82" o:spid="_x0000_s1026" type="#_x0000_t34" style="position:absolute;margin-left:118.1pt;margin-top:8.2pt;width:291.75pt;height:138.75pt;flip:x y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" adj="20050" strokecolor="#5b9bd5 [3204]" strokeweight="3pt">
                <v:stroke endarrow="block"/>
              </v:shape>
            </w:pict>
          </mc:Fallback>
        </mc:AlternateContent>
      </w:r>
      <w:r w:rsidR="0099451D">
        <w:rPr>
          <w:rFonts w:ascii="Times New Roman" w:hAnsi="Times New Roman" w:cs="Times New Roman"/>
          <w:color w:val="000000" w:themeColor="text1"/>
          <w:sz w:val="28"/>
          <w:szCs w:val="28"/>
        </w:rPr>
        <w:t>- визуализация;</w:t>
      </w:r>
    </w:p>
    <w:p w:rsidR="0099451D" w:rsidRDefault="0099451D" w:rsidP="0099451D">
      <w:pPr>
        <w:spacing w:after="0" w:line="240" w:lineRule="auto"/>
        <w:ind w:left="-567"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схема на карте.</w:t>
      </w:r>
    </w:p>
    <w:p w:rsidR="0099451D" w:rsidRDefault="0099451D" w:rsidP="0099451D">
      <w:pPr>
        <w:spacing w:after="0" w:line="240" w:lineRule="auto"/>
        <w:ind w:left="-567"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9451D" w:rsidRDefault="0099451D" w:rsidP="0099451D">
      <w:pPr>
        <w:spacing w:after="0" w:line="240" w:lineRule="auto"/>
        <w:ind w:left="-567"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9451D" w:rsidRDefault="0099451D" w:rsidP="0099451D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i/>
          <w:color w:val="808080" w:themeColor="background1" w:themeShade="80"/>
          <w:sz w:val="28"/>
          <w:szCs w:val="28"/>
        </w:rPr>
      </w:pPr>
      <w:r w:rsidRPr="00A90FEF">
        <w:rPr>
          <w:rFonts w:ascii="Times New Roman" w:hAnsi="Times New Roman" w:cs="Times New Roman"/>
          <w:i/>
          <w:color w:val="808080" w:themeColor="background1" w:themeShade="80"/>
          <w:sz w:val="28"/>
          <w:szCs w:val="28"/>
        </w:rPr>
        <w:t xml:space="preserve"> (</w:t>
      </w:r>
      <w:r>
        <w:rPr>
          <w:rFonts w:ascii="Times New Roman" w:hAnsi="Times New Roman" w:cs="Times New Roman"/>
          <w:i/>
          <w:color w:val="808080" w:themeColor="background1" w:themeShade="80"/>
          <w:sz w:val="28"/>
          <w:szCs w:val="28"/>
        </w:rPr>
        <w:t xml:space="preserve">дата, </w:t>
      </w:r>
      <w:r w:rsidRPr="00A90FEF">
        <w:rPr>
          <w:rFonts w:ascii="Times New Roman" w:hAnsi="Times New Roman" w:cs="Times New Roman"/>
          <w:i/>
          <w:color w:val="808080" w:themeColor="background1" w:themeShade="80"/>
          <w:sz w:val="28"/>
          <w:szCs w:val="28"/>
        </w:rPr>
        <w:t>подпись</w:t>
      </w:r>
      <w:r>
        <w:rPr>
          <w:rFonts w:ascii="Times New Roman" w:hAnsi="Times New Roman" w:cs="Times New Roman"/>
          <w:i/>
          <w:color w:val="808080" w:themeColor="background1" w:themeShade="80"/>
          <w:sz w:val="28"/>
          <w:szCs w:val="28"/>
        </w:rPr>
        <w:t>, расшифровка</w:t>
      </w:r>
      <w:r w:rsidRPr="00A90FEF">
        <w:rPr>
          <w:rFonts w:ascii="Times New Roman" w:hAnsi="Times New Roman" w:cs="Times New Roman"/>
          <w:i/>
          <w:color w:val="808080" w:themeColor="background1" w:themeShade="80"/>
          <w:sz w:val="28"/>
          <w:szCs w:val="28"/>
        </w:rPr>
        <w:t xml:space="preserve"> и печать)</w:t>
      </w:r>
    </w:p>
    <w:p w:rsidR="0099451D" w:rsidRDefault="0099451D" w:rsidP="00B20F38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:rsidR="004430EC" w:rsidRPr="004430EC" w:rsidRDefault="004430EC" w:rsidP="004430EC">
      <w:pPr>
        <w:spacing w:after="0"/>
        <w:ind w:left="2835"/>
        <w:rPr>
          <w:rFonts w:ascii="Times New Roman" w:hAnsi="Times New Roman" w:cs="Times New Roman"/>
          <w:b/>
          <w:color w:val="4472C4" w:themeColor="accent5"/>
          <w:sz w:val="72"/>
          <w:szCs w:val="7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4472C4" w:themeColor="accent5"/>
          <w:sz w:val="72"/>
          <w:szCs w:val="7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CA386D">
        <w:rPr>
          <w:rFonts w:ascii="Times New Roman" w:hAnsi="Times New Roman" w:cs="Times New Roman"/>
          <w:b/>
          <w:color w:val="4472C4" w:themeColor="accent5"/>
          <w:sz w:val="72"/>
          <w:szCs w:val="7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!</w:t>
      </w:r>
      <w:r>
        <w:rPr>
          <w:rFonts w:ascii="Times New Roman" w:hAnsi="Times New Roman" w:cs="Times New Roman"/>
          <w:b/>
          <w:color w:val="4472C4" w:themeColor="accent5"/>
          <w:sz w:val="72"/>
          <w:szCs w:val="7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Обязательное приложение к заявлению</w:t>
      </w:r>
    </w:p>
    <w:sectPr w:rsidR="004430EC" w:rsidRPr="004430EC" w:rsidSect="00B20F38">
      <w:pgSz w:w="11906" w:h="16838"/>
      <w:pgMar w:top="567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1B5D" w:rsidRDefault="008F1B5D" w:rsidP="00C27C16">
      <w:pPr>
        <w:spacing w:after="0" w:line="240" w:lineRule="auto"/>
      </w:pPr>
      <w:r>
        <w:separator/>
      </w:r>
    </w:p>
  </w:endnote>
  <w:endnote w:type="continuationSeparator" w:id="0">
    <w:p w:rsidR="008F1B5D" w:rsidRDefault="008F1B5D" w:rsidP="00C27C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1B5D" w:rsidRDefault="008F1B5D" w:rsidP="00C27C16">
      <w:pPr>
        <w:spacing w:after="0" w:line="240" w:lineRule="auto"/>
      </w:pPr>
      <w:r>
        <w:separator/>
      </w:r>
    </w:p>
  </w:footnote>
  <w:footnote w:type="continuationSeparator" w:id="0">
    <w:p w:rsidR="008F1B5D" w:rsidRDefault="008F1B5D" w:rsidP="00C27C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127671"/>
    <w:multiLevelType w:val="hybridMultilevel"/>
    <w:tmpl w:val="46A482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891E4F"/>
    <w:multiLevelType w:val="hybridMultilevel"/>
    <w:tmpl w:val="DE84FA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DD7"/>
    <w:rsid w:val="000247FF"/>
    <w:rsid w:val="00053FF5"/>
    <w:rsid w:val="00055930"/>
    <w:rsid w:val="0009185C"/>
    <w:rsid w:val="000D0441"/>
    <w:rsid w:val="000F7E43"/>
    <w:rsid w:val="00157596"/>
    <w:rsid w:val="001A009E"/>
    <w:rsid w:val="002744E9"/>
    <w:rsid w:val="00283D5C"/>
    <w:rsid w:val="00295AD1"/>
    <w:rsid w:val="002C3D66"/>
    <w:rsid w:val="00306611"/>
    <w:rsid w:val="00413A11"/>
    <w:rsid w:val="004430EC"/>
    <w:rsid w:val="004450ED"/>
    <w:rsid w:val="004B0CE3"/>
    <w:rsid w:val="004F44CB"/>
    <w:rsid w:val="005743FE"/>
    <w:rsid w:val="005C026D"/>
    <w:rsid w:val="005C5F5B"/>
    <w:rsid w:val="0060472F"/>
    <w:rsid w:val="00620394"/>
    <w:rsid w:val="006E47D1"/>
    <w:rsid w:val="0079224F"/>
    <w:rsid w:val="007A5DD7"/>
    <w:rsid w:val="0085493E"/>
    <w:rsid w:val="00867AB4"/>
    <w:rsid w:val="00891249"/>
    <w:rsid w:val="00893F5B"/>
    <w:rsid w:val="008F1B5D"/>
    <w:rsid w:val="009132DA"/>
    <w:rsid w:val="009224A7"/>
    <w:rsid w:val="00942F66"/>
    <w:rsid w:val="00947F44"/>
    <w:rsid w:val="0099451D"/>
    <w:rsid w:val="00A076F7"/>
    <w:rsid w:val="00A24709"/>
    <w:rsid w:val="00A370B5"/>
    <w:rsid w:val="00B20F38"/>
    <w:rsid w:val="00B262D9"/>
    <w:rsid w:val="00B566FB"/>
    <w:rsid w:val="00BE0B66"/>
    <w:rsid w:val="00C27C16"/>
    <w:rsid w:val="00CA386D"/>
    <w:rsid w:val="00D474A7"/>
    <w:rsid w:val="00D70993"/>
    <w:rsid w:val="00DA3A6E"/>
    <w:rsid w:val="00E22003"/>
    <w:rsid w:val="00E336FE"/>
    <w:rsid w:val="00E65DFD"/>
    <w:rsid w:val="00F33218"/>
    <w:rsid w:val="00F442E5"/>
    <w:rsid w:val="00FB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57B642B-DBC5-4364-BE2E-217B20889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A11"/>
    <w:pPr>
      <w:ind w:left="720"/>
      <w:contextualSpacing/>
    </w:pPr>
  </w:style>
  <w:style w:type="table" w:styleId="a4">
    <w:name w:val="Table Grid"/>
    <w:basedOn w:val="a1"/>
    <w:uiPriority w:val="39"/>
    <w:rsid w:val="001575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27C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27C16"/>
  </w:style>
  <w:style w:type="paragraph" w:styleId="a7">
    <w:name w:val="footer"/>
    <w:basedOn w:val="a"/>
    <w:link w:val="a8"/>
    <w:uiPriority w:val="99"/>
    <w:unhideWhenUsed/>
    <w:rsid w:val="00C27C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27C16"/>
  </w:style>
  <w:style w:type="paragraph" w:styleId="a9">
    <w:name w:val="No Spacing"/>
    <w:link w:val="aa"/>
    <w:uiPriority w:val="1"/>
    <w:qFormat/>
    <w:rsid w:val="00C27C16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C27C16"/>
    <w:rPr>
      <w:rFonts w:eastAsiaTheme="minorEastAsia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C5F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C5F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4AD785D-37B6-464D-BA0C-0848AAAC74E6}" type="doc">
      <dgm:prSet loTypeId="urn:microsoft.com/office/officeart/2005/8/layout/process1" loCatId="process" qsTypeId="urn:microsoft.com/office/officeart/2005/8/quickstyle/simple1" qsCatId="simple" csTypeId="urn:microsoft.com/office/officeart/2005/8/colors/accent1_2" csCatId="accent1" phldr="1"/>
      <dgm:spPr/>
    </dgm:pt>
    <dgm:pt modelId="{2FE60B0B-D073-42E5-8F41-9064850AFF6B}">
      <dgm:prSet phldrT="[Текст]" custT="1"/>
      <dgm:spPr/>
      <dgm:t>
        <a:bodyPr/>
        <a:lstStyle/>
        <a:p>
          <a:r>
            <a:rPr lang="ru-RU" sz="1600"/>
            <a:t>Подача заявления в ИК</a:t>
          </a:r>
        </a:p>
      </dgm:t>
    </dgm:pt>
    <dgm:pt modelId="{9EBDF973-B4C2-4594-80A9-2D58C3CB9FC1}" type="parTrans" cxnId="{D997CBFC-3A15-43D2-BA18-068EFB165FE7}">
      <dgm:prSet/>
      <dgm:spPr/>
      <dgm:t>
        <a:bodyPr/>
        <a:lstStyle/>
        <a:p>
          <a:endParaRPr lang="ru-RU"/>
        </a:p>
      </dgm:t>
    </dgm:pt>
    <dgm:pt modelId="{84DC617A-74A9-4A70-8B8B-600B7EE609DB}" type="sibTrans" cxnId="{D997CBFC-3A15-43D2-BA18-068EFB165FE7}">
      <dgm:prSet/>
      <dgm:spPr/>
      <dgm:t>
        <a:bodyPr/>
        <a:lstStyle/>
        <a:p>
          <a:endParaRPr lang="ru-RU"/>
        </a:p>
      </dgm:t>
    </dgm:pt>
    <dgm:pt modelId="{EEC34DE5-14E1-4243-A4D8-71C414A58FAA}">
      <dgm:prSet phldrT="[Текст]" custT="1"/>
      <dgm:spPr/>
      <dgm:t>
        <a:bodyPr/>
        <a:lstStyle/>
        <a:p>
          <a:r>
            <a:rPr lang="ru-RU" sz="1600"/>
            <a:t>Анализ места для размещения</a:t>
          </a:r>
        </a:p>
      </dgm:t>
    </dgm:pt>
    <dgm:pt modelId="{F6836DF3-A52E-4629-9BCB-45291E8C3380}" type="parTrans" cxnId="{FC6DD70B-5414-4A0F-B7E3-CCB99A65F1F6}">
      <dgm:prSet/>
      <dgm:spPr/>
      <dgm:t>
        <a:bodyPr/>
        <a:lstStyle/>
        <a:p>
          <a:endParaRPr lang="ru-RU"/>
        </a:p>
      </dgm:t>
    </dgm:pt>
    <dgm:pt modelId="{BAFFFF2E-451B-4E31-9B3B-8791590053F2}" type="sibTrans" cxnId="{FC6DD70B-5414-4A0F-B7E3-CCB99A65F1F6}">
      <dgm:prSet/>
      <dgm:spPr/>
      <dgm:t>
        <a:bodyPr/>
        <a:lstStyle/>
        <a:p>
          <a:endParaRPr lang="ru-RU"/>
        </a:p>
      </dgm:t>
    </dgm:pt>
    <dgm:pt modelId="{A7FA337C-B6A5-43AA-B413-F51CA6FAC904}">
      <dgm:prSet phldrT="[Текст]" custT="1"/>
      <dgm:spPr/>
      <dgm:t>
        <a:bodyPr/>
        <a:lstStyle/>
        <a:p>
          <a:r>
            <a:rPr lang="ru-RU" sz="1600"/>
            <a:t>Комиссия</a:t>
          </a:r>
        </a:p>
      </dgm:t>
    </dgm:pt>
    <dgm:pt modelId="{54131352-4F51-47AC-99BC-85D8F6564BBC}" type="parTrans" cxnId="{CDC45251-7850-46B7-AF74-0EB2F2AEDCED}">
      <dgm:prSet/>
      <dgm:spPr/>
      <dgm:t>
        <a:bodyPr/>
        <a:lstStyle/>
        <a:p>
          <a:endParaRPr lang="ru-RU"/>
        </a:p>
      </dgm:t>
    </dgm:pt>
    <dgm:pt modelId="{76E01DD0-DA42-4CF7-9BF3-79295D355178}" type="sibTrans" cxnId="{CDC45251-7850-46B7-AF74-0EB2F2AEDCED}">
      <dgm:prSet/>
      <dgm:spPr/>
      <dgm:t>
        <a:bodyPr/>
        <a:lstStyle/>
        <a:p>
          <a:endParaRPr lang="ru-RU"/>
        </a:p>
      </dgm:t>
    </dgm:pt>
    <dgm:pt modelId="{85AD967A-125E-4334-AA3D-4DCD8C278926}">
      <dgm:prSet custT="1"/>
      <dgm:spPr/>
      <dgm:t>
        <a:bodyPr/>
        <a:lstStyle/>
        <a:p>
          <a:r>
            <a:rPr lang="ru-RU" sz="1600"/>
            <a:t>Замер координат </a:t>
          </a:r>
        </a:p>
      </dgm:t>
    </dgm:pt>
    <dgm:pt modelId="{48FE159D-C4D2-4A8D-9F5B-8D0DF9B2CB6E}" type="parTrans" cxnId="{DF6C04FD-C4CA-42FB-A09C-715F1A13DB02}">
      <dgm:prSet/>
      <dgm:spPr/>
      <dgm:t>
        <a:bodyPr/>
        <a:lstStyle/>
        <a:p>
          <a:endParaRPr lang="ru-RU"/>
        </a:p>
      </dgm:t>
    </dgm:pt>
    <dgm:pt modelId="{C3CED932-479F-49DD-95B0-0C877C0E7044}" type="sibTrans" cxnId="{DF6C04FD-C4CA-42FB-A09C-715F1A13DB02}">
      <dgm:prSet/>
      <dgm:spPr/>
      <dgm:t>
        <a:bodyPr/>
        <a:lstStyle/>
        <a:p>
          <a:endParaRPr lang="ru-RU"/>
        </a:p>
      </dgm:t>
    </dgm:pt>
    <dgm:pt modelId="{94D52A52-71A0-4352-B29D-684E015D4ADB}">
      <dgm:prSet custT="1"/>
      <dgm:spPr/>
      <dgm:t>
        <a:bodyPr/>
        <a:lstStyle/>
        <a:p>
          <a:r>
            <a:rPr lang="ru-RU" sz="1600"/>
            <a:t>Включение в схему</a:t>
          </a:r>
        </a:p>
      </dgm:t>
    </dgm:pt>
    <dgm:pt modelId="{2C6EF299-BC12-4429-BD76-68F346D929F0}" type="parTrans" cxnId="{4614E89B-29E3-41E8-9450-F8E75B1FB2AA}">
      <dgm:prSet/>
      <dgm:spPr/>
      <dgm:t>
        <a:bodyPr/>
        <a:lstStyle/>
        <a:p>
          <a:endParaRPr lang="ru-RU"/>
        </a:p>
      </dgm:t>
    </dgm:pt>
    <dgm:pt modelId="{2AA2686F-84D0-45E6-AA42-F15EEF2A98FB}" type="sibTrans" cxnId="{4614E89B-29E3-41E8-9450-F8E75B1FB2AA}">
      <dgm:prSet/>
      <dgm:spPr/>
      <dgm:t>
        <a:bodyPr/>
        <a:lstStyle/>
        <a:p>
          <a:endParaRPr lang="ru-RU"/>
        </a:p>
      </dgm:t>
    </dgm:pt>
    <dgm:pt modelId="{5855387B-70E0-4190-93FE-77E61426215B}">
      <dgm:prSet custT="1"/>
      <dgm:spPr/>
      <dgm:t>
        <a:bodyPr/>
        <a:lstStyle/>
        <a:p>
          <a:r>
            <a:rPr lang="ru-RU" sz="1600"/>
            <a:t>Оценка</a:t>
          </a:r>
        </a:p>
      </dgm:t>
    </dgm:pt>
    <dgm:pt modelId="{5C5A65FC-1889-4299-AA09-B9E3F9AD8DBA}" type="parTrans" cxnId="{432F8124-BF7A-46CA-9D35-0F0176809324}">
      <dgm:prSet/>
      <dgm:spPr/>
      <dgm:t>
        <a:bodyPr/>
        <a:lstStyle/>
        <a:p>
          <a:endParaRPr lang="ru-RU"/>
        </a:p>
      </dgm:t>
    </dgm:pt>
    <dgm:pt modelId="{9C177153-88A4-4084-98C4-38B4F1F07475}" type="sibTrans" cxnId="{432F8124-BF7A-46CA-9D35-0F0176809324}">
      <dgm:prSet/>
      <dgm:spPr/>
      <dgm:t>
        <a:bodyPr/>
        <a:lstStyle/>
        <a:p>
          <a:endParaRPr lang="ru-RU"/>
        </a:p>
      </dgm:t>
    </dgm:pt>
    <dgm:pt modelId="{A9E00590-D93B-44C4-B7B8-4EC71B3BF12F}">
      <dgm:prSet custT="1"/>
      <dgm:spPr/>
      <dgm:t>
        <a:bodyPr/>
        <a:lstStyle/>
        <a:p>
          <a:r>
            <a:rPr lang="ru-RU" sz="1400"/>
            <a:t>Постановление ИК о проведении аукциона</a:t>
          </a:r>
        </a:p>
      </dgm:t>
    </dgm:pt>
    <dgm:pt modelId="{8ECC7A43-4B39-4217-BB81-DB74C97BFBC9}" type="parTrans" cxnId="{7D008F29-9490-46A0-89D9-5272C8A42167}">
      <dgm:prSet/>
      <dgm:spPr/>
      <dgm:t>
        <a:bodyPr/>
        <a:lstStyle/>
        <a:p>
          <a:endParaRPr lang="ru-RU"/>
        </a:p>
      </dgm:t>
    </dgm:pt>
    <dgm:pt modelId="{A98D9AB0-3214-48E2-BF88-225AD94FC42A}" type="sibTrans" cxnId="{7D008F29-9490-46A0-89D9-5272C8A42167}">
      <dgm:prSet/>
      <dgm:spPr/>
      <dgm:t>
        <a:bodyPr/>
        <a:lstStyle/>
        <a:p>
          <a:endParaRPr lang="ru-RU"/>
        </a:p>
      </dgm:t>
    </dgm:pt>
    <dgm:pt modelId="{B2C667BC-0D00-4348-BBA3-54A75B29AAC8}">
      <dgm:prSet custT="1"/>
      <dgm:spPr/>
      <dgm:t>
        <a:bodyPr/>
        <a:lstStyle/>
        <a:p>
          <a:r>
            <a:rPr lang="ru-RU" sz="1600"/>
            <a:t>Электронный аукцион</a:t>
          </a:r>
        </a:p>
      </dgm:t>
    </dgm:pt>
    <dgm:pt modelId="{E5476109-F024-4F22-9877-474D45CF706E}" type="parTrans" cxnId="{D609BC1B-B60C-465F-9E7D-38572B984602}">
      <dgm:prSet/>
      <dgm:spPr/>
      <dgm:t>
        <a:bodyPr/>
        <a:lstStyle/>
        <a:p>
          <a:endParaRPr lang="ru-RU"/>
        </a:p>
      </dgm:t>
    </dgm:pt>
    <dgm:pt modelId="{DE134F42-1557-4ED2-A0FE-AFEB0FEDB8DE}" type="sibTrans" cxnId="{D609BC1B-B60C-465F-9E7D-38572B984602}">
      <dgm:prSet/>
      <dgm:spPr/>
      <dgm:t>
        <a:bodyPr/>
        <a:lstStyle/>
        <a:p>
          <a:endParaRPr lang="ru-RU"/>
        </a:p>
      </dgm:t>
    </dgm:pt>
    <dgm:pt modelId="{F40FD6F0-B167-4900-A3C7-7ABD6E162925}">
      <dgm:prSet custT="1"/>
      <dgm:spPr/>
      <dgm:t>
        <a:bodyPr/>
        <a:lstStyle/>
        <a:p>
          <a:r>
            <a:rPr lang="ru-RU" sz="1600"/>
            <a:t>Акт приемочной комиссии</a:t>
          </a:r>
        </a:p>
      </dgm:t>
    </dgm:pt>
    <dgm:pt modelId="{61E2026C-2278-469F-830E-D5FAD7AC3CD3}" type="parTrans" cxnId="{A2F327EA-8C4D-4808-9B93-675A4C386EA9}">
      <dgm:prSet/>
      <dgm:spPr/>
      <dgm:t>
        <a:bodyPr/>
        <a:lstStyle/>
        <a:p>
          <a:endParaRPr lang="ru-RU"/>
        </a:p>
      </dgm:t>
    </dgm:pt>
    <dgm:pt modelId="{DE539345-079A-43C1-B8A8-9BE37E6C1D39}" type="sibTrans" cxnId="{A2F327EA-8C4D-4808-9B93-675A4C386EA9}">
      <dgm:prSet/>
      <dgm:spPr/>
      <dgm:t>
        <a:bodyPr/>
        <a:lstStyle/>
        <a:p>
          <a:endParaRPr lang="ru-RU"/>
        </a:p>
      </dgm:t>
    </dgm:pt>
    <dgm:pt modelId="{BCFF329E-1C38-4BFC-9562-6C9C6157DD51}">
      <dgm:prSet custT="1"/>
      <dgm:spPr/>
      <dgm:t>
        <a:bodyPr/>
        <a:lstStyle/>
        <a:p>
          <a:r>
            <a:rPr lang="ru-RU" sz="1400"/>
            <a:t>Подписание договора</a:t>
          </a:r>
        </a:p>
      </dgm:t>
    </dgm:pt>
    <dgm:pt modelId="{3EB014A2-6226-4E83-B949-43FB3F01C20C}" type="parTrans" cxnId="{8995DD52-BB42-45A3-8EDE-4CD1C08715CC}">
      <dgm:prSet/>
      <dgm:spPr/>
      <dgm:t>
        <a:bodyPr/>
        <a:lstStyle/>
        <a:p>
          <a:endParaRPr lang="ru-RU"/>
        </a:p>
      </dgm:t>
    </dgm:pt>
    <dgm:pt modelId="{FDE996FD-ECBC-466D-AA00-FBE0D731C882}" type="sibTrans" cxnId="{8995DD52-BB42-45A3-8EDE-4CD1C08715CC}">
      <dgm:prSet/>
      <dgm:spPr/>
      <dgm:t>
        <a:bodyPr/>
        <a:lstStyle/>
        <a:p>
          <a:endParaRPr lang="ru-RU"/>
        </a:p>
      </dgm:t>
    </dgm:pt>
    <dgm:pt modelId="{9D90CE10-431F-4251-A977-45F7F158D9C8}">
      <dgm:prSet custT="1"/>
      <dgm:spPr/>
      <dgm:t>
        <a:bodyPr/>
        <a:lstStyle/>
        <a:p>
          <a:r>
            <a:rPr lang="ru-RU" sz="1400"/>
            <a:t>Согласование внешнего вида с УАГиЖР</a:t>
          </a:r>
        </a:p>
      </dgm:t>
    </dgm:pt>
    <dgm:pt modelId="{12B8B8D9-946C-4898-AAAE-40622F3468FD}" type="parTrans" cxnId="{B7A38FC6-8493-478E-BA8D-2C8F4EAF3A68}">
      <dgm:prSet/>
      <dgm:spPr/>
      <dgm:t>
        <a:bodyPr/>
        <a:lstStyle/>
        <a:p>
          <a:endParaRPr lang="ru-RU"/>
        </a:p>
      </dgm:t>
    </dgm:pt>
    <dgm:pt modelId="{59DEB7A5-ADDB-4F85-AD9A-4D1C1F996389}" type="sibTrans" cxnId="{B7A38FC6-8493-478E-BA8D-2C8F4EAF3A68}">
      <dgm:prSet/>
      <dgm:spPr/>
      <dgm:t>
        <a:bodyPr/>
        <a:lstStyle/>
        <a:p>
          <a:endParaRPr lang="ru-RU"/>
        </a:p>
      </dgm:t>
    </dgm:pt>
    <dgm:pt modelId="{685EEC41-2F8B-439F-A4A8-F8B28691E853}">
      <dgm:prSet custT="1"/>
      <dgm:spPr/>
      <dgm:t>
        <a:bodyPr/>
        <a:lstStyle/>
        <a:p>
          <a:r>
            <a:rPr lang="ru-RU" sz="1400"/>
            <a:t>Эксплуатация объекта</a:t>
          </a:r>
        </a:p>
      </dgm:t>
    </dgm:pt>
    <dgm:pt modelId="{D164FB9D-8E80-4C64-AEA4-2A64999C536D}" type="parTrans" cxnId="{99B4495D-00F2-4C61-9218-A13ACE7F657C}">
      <dgm:prSet/>
      <dgm:spPr/>
      <dgm:t>
        <a:bodyPr/>
        <a:lstStyle/>
        <a:p>
          <a:endParaRPr lang="ru-RU"/>
        </a:p>
      </dgm:t>
    </dgm:pt>
    <dgm:pt modelId="{B09336A4-3FC6-415B-A628-BECDF6125876}" type="sibTrans" cxnId="{99B4495D-00F2-4C61-9218-A13ACE7F657C}">
      <dgm:prSet/>
      <dgm:spPr/>
      <dgm:t>
        <a:bodyPr/>
        <a:lstStyle/>
        <a:p>
          <a:endParaRPr lang="ru-RU"/>
        </a:p>
      </dgm:t>
    </dgm:pt>
    <dgm:pt modelId="{EDC86765-701A-4EB7-8D12-05334807D5CC}" type="pres">
      <dgm:prSet presAssocID="{24AD785D-37B6-464D-BA0C-0848AAAC74E6}" presName="Name0" presStyleCnt="0">
        <dgm:presLayoutVars>
          <dgm:dir/>
          <dgm:resizeHandles val="exact"/>
        </dgm:presLayoutVars>
      </dgm:prSet>
      <dgm:spPr/>
    </dgm:pt>
    <dgm:pt modelId="{DA635581-9457-441A-9C5D-E2B556D619F4}" type="pres">
      <dgm:prSet presAssocID="{2FE60B0B-D073-42E5-8F41-9064850AFF6B}" presName="node" presStyleLbl="node1" presStyleIdx="0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B960B229-53B0-457D-9447-51252C287099}" type="pres">
      <dgm:prSet presAssocID="{84DC617A-74A9-4A70-8B8B-600B7EE609DB}" presName="sibTrans" presStyleLbl="sibTrans2D1" presStyleIdx="0" presStyleCnt="11"/>
      <dgm:spPr/>
      <dgm:t>
        <a:bodyPr/>
        <a:lstStyle/>
        <a:p>
          <a:endParaRPr lang="ru-RU"/>
        </a:p>
      </dgm:t>
    </dgm:pt>
    <dgm:pt modelId="{E7FE591A-7A5B-42E8-9299-51EA0A7A2E8C}" type="pres">
      <dgm:prSet presAssocID="{84DC617A-74A9-4A70-8B8B-600B7EE609DB}" presName="connectorText" presStyleLbl="sibTrans2D1" presStyleIdx="0" presStyleCnt="11"/>
      <dgm:spPr/>
      <dgm:t>
        <a:bodyPr/>
        <a:lstStyle/>
        <a:p>
          <a:endParaRPr lang="ru-RU"/>
        </a:p>
      </dgm:t>
    </dgm:pt>
    <dgm:pt modelId="{25DA5BAC-5C18-4BE3-95C5-ABB843BF03A1}" type="pres">
      <dgm:prSet presAssocID="{EEC34DE5-14E1-4243-A4D8-71C414A58FAA}" presName="node" presStyleLbl="node1" presStyleIdx="1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00853A8-C110-4433-BAB6-E2C586ED4940}" type="pres">
      <dgm:prSet presAssocID="{BAFFFF2E-451B-4E31-9B3B-8791590053F2}" presName="sibTrans" presStyleLbl="sibTrans2D1" presStyleIdx="1" presStyleCnt="11"/>
      <dgm:spPr/>
      <dgm:t>
        <a:bodyPr/>
        <a:lstStyle/>
        <a:p>
          <a:endParaRPr lang="ru-RU"/>
        </a:p>
      </dgm:t>
    </dgm:pt>
    <dgm:pt modelId="{E78F0D0B-D138-4E54-881A-1A068C02D0F9}" type="pres">
      <dgm:prSet presAssocID="{BAFFFF2E-451B-4E31-9B3B-8791590053F2}" presName="connectorText" presStyleLbl="sibTrans2D1" presStyleIdx="1" presStyleCnt="11"/>
      <dgm:spPr/>
      <dgm:t>
        <a:bodyPr/>
        <a:lstStyle/>
        <a:p>
          <a:endParaRPr lang="ru-RU"/>
        </a:p>
      </dgm:t>
    </dgm:pt>
    <dgm:pt modelId="{D99A2E31-A20B-461E-B9E5-A521AA8F73B2}" type="pres">
      <dgm:prSet presAssocID="{A7FA337C-B6A5-43AA-B413-F51CA6FAC904}" presName="node" presStyleLbl="node1" presStyleIdx="2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E7F119D-1EAE-42BE-8B7F-CF232CDA8BD8}" type="pres">
      <dgm:prSet presAssocID="{76E01DD0-DA42-4CF7-9BF3-79295D355178}" presName="sibTrans" presStyleLbl="sibTrans2D1" presStyleIdx="2" presStyleCnt="11"/>
      <dgm:spPr/>
      <dgm:t>
        <a:bodyPr/>
        <a:lstStyle/>
        <a:p>
          <a:endParaRPr lang="ru-RU"/>
        </a:p>
      </dgm:t>
    </dgm:pt>
    <dgm:pt modelId="{03C16068-A0FC-4328-9B09-DC6E875E18EE}" type="pres">
      <dgm:prSet presAssocID="{76E01DD0-DA42-4CF7-9BF3-79295D355178}" presName="connectorText" presStyleLbl="sibTrans2D1" presStyleIdx="2" presStyleCnt="11"/>
      <dgm:spPr/>
      <dgm:t>
        <a:bodyPr/>
        <a:lstStyle/>
        <a:p>
          <a:endParaRPr lang="ru-RU"/>
        </a:p>
      </dgm:t>
    </dgm:pt>
    <dgm:pt modelId="{72E45B3A-3DFE-45A2-8064-88F98D86C03A}" type="pres">
      <dgm:prSet presAssocID="{85AD967A-125E-4334-AA3D-4DCD8C278926}" presName="node" presStyleLbl="node1" presStyleIdx="3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0D3395AA-7D4D-42E0-A44F-500170D26D85}" type="pres">
      <dgm:prSet presAssocID="{C3CED932-479F-49DD-95B0-0C877C0E7044}" presName="sibTrans" presStyleLbl="sibTrans2D1" presStyleIdx="3" presStyleCnt="11"/>
      <dgm:spPr/>
      <dgm:t>
        <a:bodyPr/>
        <a:lstStyle/>
        <a:p>
          <a:endParaRPr lang="ru-RU"/>
        </a:p>
      </dgm:t>
    </dgm:pt>
    <dgm:pt modelId="{21690DBC-0E79-48F4-9FE7-5393E9B985DA}" type="pres">
      <dgm:prSet presAssocID="{C3CED932-479F-49DD-95B0-0C877C0E7044}" presName="connectorText" presStyleLbl="sibTrans2D1" presStyleIdx="3" presStyleCnt="11"/>
      <dgm:spPr/>
      <dgm:t>
        <a:bodyPr/>
        <a:lstStyle/>
        <a:p>
          <a:endParaRPr lang="ru-RU"/>
        </a:p>
      </dgm:t>
    </dgm:pt>
    <dgm:pt modelId="{F49B2CDB-78FE-410D-83A0-25F61960B961}" type="pres">
      <dgm:prSet presAssocID="{94D52A52-71A0-4352-B29D-684E015D4ADB}" presName="node" presStyleLbl="node1" presStyleIdx="4" presStyleCnt="12" custLinFactNeighborX="-1155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14AB184-2A01-455A-BBB2-4656C4612910}" type="pres">
      <dgm:prSet presAssocID="{2AA2686F-84D0-45E6-AA42-F15EEF2A98FB}" presName="sibTrans" presStyleLbl="sibTrans2D1" presStyleIdx="4" presStyleCnt="11"/>
      <dgm:spPr/>
      <dgm:t>
        <a:bodyPr/>
        <a:lstStyle/>
        <a:p>
          <a:endParaRPr lang="ru-RU"/>
        </a:p>
      </dgm:t>
    </dgm:pt>
    <dgm:pt modelId="{D169CD13-8261-4AAA-BECF-316C48D88BCD}" type="pres">
      <dgm:prSet presAssocID="{2AA2686F-84D0-45E6-AA42-F15EEF2A98FB}" presName="connectorText" presStyleLbl="sibTrans2D1" presStyleIdx="4" presStyleCnt="11"/>
      <dgm:spPr/>
      <dgm:t>
        <a:bodyPr/>
        <a:lstStyle/>
        <a:p>
          <a:endParaRPr lang="ru-RU"/>
        </a:p>
      </dgm:t>
    </dgm:pt>
    <dgm:pt modelId="{92DADA50-02B5-4B3A-B02D-99CC7B81B1C0}" type="pres">
      <dgm:prSet presAssocID="{5855387B-70E0-4190-93FE-77E61426215B}" presName="node" presStyleLbl="node1" presStyleIdx="5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B24F45A-223E-4201-BBB1-7E7E575EFED5}" type="pres">
      <dgm:prSet presAssocID="{9C177153-88A4-4084-98C4-38B4F1F07475}" presName="sibTrans" presStyleLbl="sibTrans2D1" presStyleIdx="5" presStyleCnt="11"/>
      <dgm:spPr/>
      <dgm:t>
        <a:bodyPr/>
        <a:lstStyle/>
        <a:p>
          <a:endParaRPr lang="ru-RU"/>
        </a:p>
      </dgm:t>
    </dgm:pt>
    <dgm:pt modelId="{53F51450-BE34-4AB7-AF63-D0CD1664532D}" type="pres">
      <dgm:prSet presAssocID="{9C177153-88A4-4084-98C4-38B4F1F07475}" presName="connectorText" presStyleLbl="sibTrans2D1" presStyleIdx="5" presStyleCnt="11"/>
      <dgm:spPr/>
      <dgm:t>
        <a:bodyPr/>
        <a:lstStyle/>
        <a:p>
          <a:endParaRPr lang="ru-RU"/>
        </a:p>
      </dgm:t>
    </dgm:pt>
    <dgm:pt modelId="{C22CD22B-0A9B-4191-BE74-F346CE41B788}" type="pres">
      <dgm:prSet presAssocID="{A9E00590-D93B-44C4-B7B8-4EC71B3BF12F}" presName="node" presStyleLbl="node1" presStyleIdx="6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61F78C3-2543-4249-9788-049906AD089D}" type="pres">
      <dgm:prSet presAssocID="{A98D9AB0-3214-48E2-BF88-225AD94FC42A}" presName="sibTrans" presStyleLbl="sibTrans2D1" presStyleIdx="6" presStyleCnt="11"/>
      <dgm:spPr/>
      <dgm:t>
        <a:bodyPr/>
        <a:lstStyle/>
        <a:p>
          <a:endParaRPr lang="ru-RU"/>
        </a:p>
      </dgm:t>
    </dgm:pt>
    <dgm:pt modelId="{239CE260-BE10-46FE-848A-0958D177BB2E}" type="pres">
      <dgm:prSet presAssocID="{A98D9AB0-3214-48E2-BF88-225AD94FC42A}" presName="connectorText" presStyleLbl="sibTrans2D1" presStyleIdx="6" presStyleCnt="11"/>
      <dgm:spPr/>
      <dgm:t>
        <a:bodyPr/>
        <a:lstStyle/>
        <a:p>
          <a:endParaRPr lang="ru-RU"/>
        </a:p>
      </dgm:t>
    </dgm:pt>
    <dgm:pt modelId="{C9481226-0DE5-4630-BDBB-8E73DC9F3551}" type="pres">
      <dgm:prSet presAssocID="{B2C667BC-0D00-4348-BBA3-54A75B29AAC8}" presName="node" presStyleLbl="node1" presStyleIdx="7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D28703C-33EB-47D9-8C4E-54882E82EEBC}" type="pres">
      <dgm:prSet presAssocID="{DE134F42-1557-4ED2-A0FE-AFEB0FEDB8DE}" presName="sibTrans" presStyleLbl="sibTrans2D1" presStyleIdx="7" presStyleCnt="11"/>
      <dgm:spPr/>
      <dgm:t>
        <a:bodyPr/>
        <a:lstStyle/>
        <a:p>
          <a:endParaRPr lang="ru-RU"/>
        </a:p>
      </dgm:t>
    </dgm:pt>
    <dgm:pt modelId="{888122A1-04BF-4EB8-A458-4E1AB815AB95}" type="pres">
      <dgm:prSet presAssocID="{DE134F42-1557-4ED2-A0FE-AFEB0FEDB8DE}" presName="connectorText" presStyleLbl="sibTrans2D1" presStyleIdx="7" presStyleCnt="11"/>
      <dgm:spPr/>
      <dgm:t>
        <a:bodyPr/>
        <a:lstStyle/>
        <a:p>
          <a:endParaRPr lang="ru-RU"/>
        </a:p>
      </dgm:t>
    </dgm:pt>
    <dgm:pt modelId="{E31EE401-BE52-44C7-88D3-19E7FFC9EAD2}" type="pres">
      <dgm:prSet presAssocID="{BCFF329E-1C38-4BFC-9562-6C9C6157DD51}" presName="node" presStyleLbl="node1" presStyleIdx="8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38B69F0-D2EA-4118-81C1-1E0EAEA1A15F}" type="pres">
      <dgm:prSet presAssocID="{FDE996FD-ECBC-466D-AA00-FBE0D731C882}" presName="sibTrans" presStyleLbl="sibTrans2D1" presStyleIdx="8" presStyleCnt="11"/>
      <dgm:spPr/>
      <dgm:t>
        <a:bodyPr/>
        <a:lstStyle/>
        <a:p>
          <a:endParaRPr lang="ru-RU"/>
        </a:p>
      </dgm:t>
    </dgm:pt>
    <dgm:pt modelId="{367E5B82-D9F5-48FE-AE27-BDE4FF7D4871}" type="pres">
      <dgm:prSet presAssocID="{FDE996FD-ECBC-466D-AA00-FBE0D731C882}" presName="connectorText" presStyleLbl="sibTrans2D1" presStyleIdx="8" presStyleCnt="11"/>
      <dgm:spPr/>
      <dgm:t>
        <a:bodyPr/>
        <a:lstStyle/>
        <a:p>
          <a:endParaRPr lang="ru-RU"/>
        </a:p>
      </dgm:t>
    </dgm:pt>
    <dgm:pt modelId="{7B77DA34-DFD6-4B59-B113-2C8CCE23F8E5}" type="pres">
      <dgm:prSet presAssocID="{9D90CE10-431F-4251-A977-45F7F158D9C8}" presName="node" presStyleLbl="node1" presStyleIdx="9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0B449B5B-162D-4754-8C18-3E27B04FCDB5}" type="pres">
      <dgm:prSet presAssocID="{59DEB7A5-ADDB-4F85-AD9A-4D1C1F996389}" presName="sibTrans" presStyleLbl="sibTrans2D1" presStyleIdx="9" presStyleCnt="11"/>
      <dgm:spPr/>
      <dgm:t>
        <a:bodyPr/>
        <a:lstStyle/>
        <a:p>
          <a:endParaRPr lang="ru-RU"/>
        </a:p>
      </dgm:t>
    </dgm:pt>
    <dgm:pt modelId="{FDE917EF-1D84-465A-BAB4-57F624E68694}" type="pres">
      <dgm:prSet presAssocID="{59DEB7A5-ADDB-4F85-AD9A-4D1C1F996389}" presName="connectorText" presStyleLbl="sibTrans2D1" presStyleIdx="9" presStyleCnt="11"/>
      <dgm:spPr/>
      <dgm:t>
        <a:bodyPr/>
        <a:lstStyle/>
        <a:p>
          <a:endParaRPr lang="ru-RU"/>
        </a:p>
      </dgm:t>
    </dgm:pt>
    <dgm:pt modelId="{C3A48F9C-526E-41EC-B672-B76D0588B83E}" type="pres">
      <dgm:prSet presAssocID="{F40FD6F0-B167-4900-A3C7-7ABD6E162925}" presName="node" presStyleLbl="node1" presStyleIdx="10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C12038A-3DEA-45C4-B5A8-C0BBABCD7EC0}" type="pres">
      <dgm:prSet presAssocID="{DE539345-079A-43C1-B8A8-9BE37E6C1D39}" presName="sibTrans" presStyleLbl="sibTrans2D1" presStyleIdx="10" presStyleCnt="11"/>
      <dgm:spPr/>
      <dgm:t>
        <a:bodyPr/>
        <a:lstStyle/>
        <a:p>
          <a:endParaRPr lang="ru-RU"/>
        </a:p>
      </dgm:t>
    </dgm:pt>
    <dgm:pt modelId="{9E230DC7-0569-456E-AC9F-CB61AD05469D}" type="pres">
      <dgm:prSet presAssocID="{DE539345-079A-43C1-B8A8-9BE37E6C1D39}" presName="connectorText" presStyleLbl="sibTrans2D1" presStyleIdx="10" presStyleCnt="11"/>
      <dgm:spPr/>
      <dgm:t>
        <a:bodyPr/>
        <a:lstStyle/>
        <a:p>
          <a:endParaRPr lang="ru-RU"/>
        </a:p>
      </dgm:t>
    </dgm:pt>
    <dgm:pt modelId="{DC5CA7FE-498A-4F07-86DC-7EE3D21E6A2A}" type="pres">
      <dgm:prSet presAssocID="{685EEC41-2F8B-439F-A4A8-F8B28691E853}" presName="node" presStyleLbl="node1" presStyleIdx="11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BF7AAA2F-8997-481E-B2DE-084B5DC3A2EF}" type="presOf" srcId="{DE134F42-1557-4ED2-A0FE-AFEB0FEDB8DE}" destId="{FD28703C-33EB-47D9-8C4E-54882E82EEBC}" srcOrd="0" destOrd="0" presId="urn:microsoft.com/office/officeart/2005/8/layout/process1"/>
    <dgm:cxn modelId="{9097081E-2D8A-4430-B9EA-8B06B9A56A8E}" type="presOf" srcId="{A98D9AB0-3214-48E2-BF88-225AD94FC42A}" destId="{961F78C3-2543-4249-9788-049906AD089D}" srcOrd="0" destOrd="0" presId="urn:microsoft.com/office/officeart/2005/8/layout/process1"/>
    <dgm:cxn modelId="{4614E89B-29E3-41E8-9450-F8E75B1FB2AA}" srcId="{24AD785D-37B6-464D-BA0C-0848AAAC74E6}" destId="{94D52A52-71A0-4352-B29D-684E015D4ADB}" srcOrd="4" destOrd="0" parTransId="{2C6EF299-BC12-4429-BD76-68F346D929F0}" sibTransId="{2AA2686F-84D0-45E6-AA42-F15EEF2A98FB}"/>
    <dgm:cxn modelId="{3A485BA1-E32D-435C-9ACA-6363CE992774}" type="presOf" srcId="{FDE996FD-ECBC-466D-AA00-FBE0D731C882}" destId="{367E5B82-D9F5-48FE-AE27-BDE4FF7D4871}" srcOrd="1" destOrd="0" presId="urn:microsoft.com/office/officeart/2005/8/layout/process1"/>
    <dgm:cxn modelId="{AEC17556-F97C-4149-8DD1-7647A5A31FB0}" type="presOf" srcId="{BAFFFF2E-451B-4E31-9B3B-8791590053F2}" destId="{700853A8-C110-4433-BAB6-E2C586ED4940}" srcOrd="0" destOrd="0" presId="urn:microsoft.com/office/officeart/2005/8/layout/process1"/>
    <dgm:cxn modelId="{FC6DD70B-5414-4A0F-B7E3-CCB99A65F1F6}" srcId="{24AD785D-37B6-464D-BA0C-0848AAAC74E6}" destId="{EEC34DE5-14E1-4243-A4D8-71C414A58FAA}" srcOrd="1" destOrd="0" parTransId="{F6836DF3-A52E-4629-9BCB-45291E8C3380}" sibTransId="{BAFFFF2E-451B-4E31-9B3B-8791590053F2}"/>
    <dgm:cxn modelId="{78ED5659-8E47-453C-BB04-6BE8AE0D3C34}" type="presOf" srcId="{9C177153-88A4-4084-98C4-38B4F1F07475}" destId="{53F51450-BE34-4AB7-AF63-D0CD1664532D}" srcOrd="1" destOrd="0" presId="urn:microsoft.com/office/officeart/2005/8/layout/process1"/>
    <dgm:cxn modelId="{E0D32FD7-602B-41F1-8F86-879A1065D98D}" type="presOf" srcId="{2AA2686F-84D0-45E6-AA42-F15EEF2A98FB}" destId="{F14AB184-2A01-455A-BBB2-4656C4612910}" srcOrd="0" destOrd="0" presId="urn:microsoft.com/office/officeart/2005/8/layout/process1"/>
    <dgm:cxn modelId="{B824168E-F8C0-4A8C-94CB-07A60652F749}" type="presOf" srcId="{84DC617A-74A9-4A70-8B8B-600B7EE609DB}" destId="{E7FE591A-7A5B-42E8-9299-51EA0A7A2E8C}" srcOrd="1" destOrd="0" presId="urn:microsoft.com/office/officeart/2005/8/layout/process1"/>
    <dgm:cxn modelId="{DF6C04FD-C4CA-42FB-A09C-715F1A13DB02}" srcId="{24AD785D-37B6-464D-BA0C-0848AAAC74E6}" destId="{85AD967A-125E-4334-AA3D-4DCD8C278926}" srcOrd="3" destOrd="0" parTransId="{48FE159D-C4D2-4A8D-9F5B-8D0DF9B2CB6E}" sibTransId="{C3CED932-479F-49DD-95B0-0C877C0E7044}"/>
    <dgm:cxn modelId="{9D08B548-2248-460D-9DB5-692E943DD0A1}" type="presOf" srcId="{EEC34DE5-14E1-4243-A4D8-71C414A58FAA}" destId="{25DA5BAC-5C18-4BE3-95C5-ABB843BF03A1}" srcOrd="0" destOrd="0" presId="urn:microsoft.com/office/officeart/2005/8/layout/process1"/>
    <dgm:cxn modelId="{A2F327EA-8C4D-4808-9B93-675A4C386EA9}" srcId="{24AD785D-37B6-464D-BA0C-0848AAAC74E6}" destId="{F40FD6F0-B167-4900-A3C7-7ABD6E162925}" srcOrd="10" destOrd="0" parTransId="{61E2026C-2278-469F-830E-D5FAD7AC3CD3}" sibTransId="{DE539345-079A-43C1-B8A8-9BE37E6C1D39}"/>
    <dgm:cxn modelId="{D3E3E734-C461-4CEC-A5CC-39333EE50EF2}" type="presOf" srcId="{DE539345-079A-43C1-B8A8-9BE37E6C1D39}" destId="{1C12038A-3DEA-45C4-B5A8-C0BBABCD7EC0}" srcOrd="0" destOrd="0" presId="urn:microsoft.com/office/officeart/2005/8/layout/process1"/>
    <dgm:cxn modelId="{8995DD52-BB42-45A3-8EDE-4CD1C08715CC}" srcId="{24AD785D-37B6-464D-BA0C-0848AAAC74E6}" destId="{BCFF329E-1C38-4BFC-9562-6C9C6157DD51}" srcOrd="8" destOrd="0" parTransId="{3EB014A2-6226-4E83-B949-43FB3F01C20C}" sibTransId="{FDE996FD-ECBC-466D-AA00-FBE0D731C882}"/>
    <dgm:cxn modelId="{5D84ABC0-7A28-4638-B992-88FFDA78F056}" type="presOf" srcId="{94D52A52-71A0-4352-B29D-684E015D4ADB}" destId="{F49B2CDB-78FE-410D-83A0-25F61960B961}" srcOrd="0" destOrd="0" presId="urn:microsoft.com/office/officeart/2005/8/layout/process1"/>
    <dgm:cxn modelId="{DAEE1052-87D2-4134-BECD-10A52EAD3C36}" type="presOf" srcId="{84DC617A-74A9-4A70-8B8B-600B7EE609DB}" destId="{B960B229-53B0-457D-9447-51252C287099}" srcOrd="0" destOrd="0" presId="urn:microsoft.com/office/officeart/2005/8/layout/process1"/>
    <dgm:cxn modelId="{432F8124-BF7A-46CA-9D35-0F0176809324}" srcId="{24AD785D-37B6-464D-BA0C-0848AAAC74E6}" destId="{5855387B-70E0-4190-93FE-77E61426215B}" srcOrd="5" destOrd="0" parTransId="{5C5A65FC-1889-4299-AA09-B9E3F9AD8DBA}" sibTransId="{9C177153-88A4-4084-98C4-38B4F1F07475}"/>
    <dgm:cxn modelId="{5D8EA091-5113-475A-BF1B-26187BDFB1C7}" type="presOf" srcId="{5855387B-70E0-4190-93FE-77E61426215B}" destId="{92DADA50-02B5-4B3A-B02D-99CC7B81B1C0}" srcOrd="0" destOrd="0" presId="urn:microsoft.com/office/officeart/2005/8/layout/process1"/>
    <dgm:cxn modelId="{08D34173-5115-4EF2-A013-A8D3732FC901}" type="presOf" srcId="{BAFFFF2E-451B-4E31-9B3B-8791590053F2}" destId="{E78F0D0B-D138-4E54-881A-1A068C02D0F9}" srcOrd="1" destOrd="0" presId="urn:microsoft.com/office/officeart/2005/8/layout/process1"/>
    <dgm:cxn modelId="{D609BC1B-B60C-465F-9E7D-38572B984602}" srcId="{24AD785D-37B6-464D-BA0C-0848AAAC74E6}" destId="{B2C667BC-0D00-4348-BBA3-54A75B29AAC8}" srcOrd="7" destOrd="0" parTransId="{E5476109-F024-4F22-9877-474D45CF706E}" sibTransId="{DE134F42-1557-4ED2-A0FE-AFEB0FEDB8DE}"/>
    <dgm:cxn modelId="{22DD0287-55BB-437F-89BB-4C0F0A1531E2}" type="presOf" srcId="{DE539345-079A-43C1-B8A8-9BE37E6C1D39}" destId="{9E230DC7-0569-456E-AC9F-CB61AD05469D}" srcOrd="1" destOrd="0" presId="urn:microsoft.com/office/officeart/2005/8/layout/process1"/>
    <dgm:cxn modelId="{D57A0D32-43EC-41E8-BC39-CE276BD03598}" type="presOf" srcId="{76E01DD0-DA42-4CF7-9BF3-79295D355178}" destId="{4E7F119D-1EAE-42BE-8B7F-CF232CDA8BD8}" srcOrd="0" destOrd="0" presId="urn:microsoft.com/office/officeart/2005/8/layout/process1"/>
    <dgm:cxn modelId="{B7A38FC6-8493-478E-BA8D-2C8F4EAF3A68}" srcId="{24AD785D-37B6-464D-BA0C-0848AAAC74E6}" destId="{9D90CE10-431F-4251-A977-45F7F158D9C8}" srcOrd="9" destOrd="0" parTransId="{12B8B8D9-946C-4898-AAAE-40622F3468FD}" sibTransId="{59DEB7A5-ADDB-4F85-AD9A-4D1C1F996389}"/>
    <dgm:cxn modelId="{CDC45251-7850-46B7-AF74-0EB2F2AEDCED}" srcId="{24AD785D-37B6-464D-BA0C-0848AAAC74E6}" destId="{A7FA337C-B6A5-43AA-B413-F51CA6FAC904}" srcOrd="2" destOrd="0" parTransId="{54131352-4F51-47AC-99BC-85D8F6564BBC}" sibTransId="{76E01DD0-DA42-4CF7-9BF3-79295D355178}"/>
    <dgm:cxn modelId="{FD6BD9F8-6522-4182-B3F7-AA64AC439E7D}" type="presOf" srcId="{A9E00590-D93B-44C4-B7B8-4EC71B3BF12F}" destId="{C22CD22B-0A9B-4191-BE74-F346CE41B788}" srcOrd="0" destOrd="0" presId="urn:microsoft.com/office/officeart/2005/8/layout/process1"/>
    <dgm:cxn modelId="{61FCA819-6C6D-46B0-8816-7A8DCBE6F164}" type="presOf" srcId="{FDE996FD-ECBC-466D-AA00-FBE0D731C882}" destId="{438B69F0-D2EA-4118-81C1-1E0EAEA1A15F}" srcOrd="0" destOrd="0" presId="urn:microsoft.com/office/officeart/2005/8/layout/process1"/>
    <dgm:cxn modelId="{1B76C04F-758F-4A85-B1A5-5791925E8559}" type="presOf" srcId="{9C177153-88A4-4084-98C4-38B4F1F07475}" destId="{FB24F45A-223E-4201-BBB1-7E7E575EFED5}" srcOrd="0" destOrd="0" presId="urn:microsoft.com/office/officeart/2005/8/layout/process1"/>
    <dgm:cxn modelId="{E856BF2C-BC3D-4362-91E5-E56A56A29B9B}" type="presOf" srcId="{A98D9AB0-3214-48E2-BF88-225AD94FC42A}" destId="{239CE260-BE10-46FE-848A-0958D177BB2E}" srcOrd="1" destOrd="0" presId="urn:microsoft.com/office/officeart/2005/8/layout/process1"/>
    <dgm:cxn modelId="{769C1F0A-112A-4CC5-BDE5-5F6556B51557}" type="presOf" srcId="{C3CED932-479F-49DD-95B0-0C877C0E7044}" destId="{21690DBC-0E79-48F4-9FE7-5393E9B985DA}" srcOrd="1" destOrd="0" presId="urn:microsoft.com/office/officeart/2005/8/layout/process1"/>
    <dgm:cxn modelId="{AF8E26B8-D194-400F-9C8A-0ACBA65B82B3}" type="presOf" srcId="{A7FA337C-B6A5-43AA-B413-F51CA6FAC904}" destId="{D99A2E31-A20B-461E-B9E5-A521AA8F73B2}" srcOrd="0" destOrd="0" presId="urn:microsoft.com/office/officeart/2005/8/layout/process1"/>
    <dgm:cxn modelId="{6B2D951B-9EBA-47C5-BACE-4B86B6B90993}" type="presOf" srcId="{2AA2686F-84D0-45E6-AA42-F15EEF2A98FB}" destId="{D169CD13-8261-4AAA-BECF-316C48D88BCD}" srcOrd="1" destOrd="0" presId="urn:microsoft.com/office/officeart/2005/8/layout/process1"/>
    <dgm:cxn modelId="{224E824A-2C6F-4EE5-ABB1-0E59A059C439}" type="presOf" srcId="{C3CED932-479F-49DD-95B0-0C877C0E7044}" destId="{0D3395AA-7D4D-42E0-A44F-500170D26D85}" srcOrd="0" destOrd="0" presId="urn:microsoft.com/office/officeart/2005/8/layout/process1"/>
    <dgm:cxn modelId="{D997CBFC-3A15-43D2-BA18-068EFB165FE7}" srcId="{24AD785D-37B6-464D-BA0C-0848AAAC74E6}" destId="{2FE60B0B-D073-42E5-8F41-9064850AFF6B}" srcOrd="0" destOrd="0" parTransId="{9EBDF973-B4C2-4594-80A9-2D58C3CB9FC1}" sibTransId="{84DC617A-74A9-4A70-8B8B-600B7EE609DB}"/>
    <dgm:cxn modelId="{956B3BF0-A220-4480-A4A7-639BFCC51DC0}" type="presOf" srcId="{59DEB7A5-ADDB-4F85-AD9A-4D1C1F996389}" destId="{0B449B5B-162D-4754-8C18-3E27B04FCDB5}" srcOrd="0" destOrd="0" presId="urn:microsoft.com/office/officeart/2005/8/layout/process1"/>
    <dgm:cxn modelId="{90874B32-3E10-476D-BF3D-E12B4639C681}" type="presOf" srcId="{BCFF329E-1C38-4BFC-9562-6C9C6157DD51}" destId="{E31EE401-BE52-44C7-88D3-19E7FFC9EAD2}" srcOrd="0" destOrd="0" presId="urn:microsoft.com/office/officeart/2005/8/layout/process1"/>
    <dgm:cxn modelId="{E93F8223-64F0-4D92-BBDC-52A15E6F28B8}" type="presOf" srcId="{685EEC41-2F8B-439F-A4A8-F8B28691E853}" destId="{DC5CA7FE-498A-4F07-86DC-7EE3D21E6A2A}" srcOrd="0" destOrd="0" presId="urn:microsoft.com/office/officeart/2005/8/layout/process1"/>
    <dgm:cxn modelId="{D3F02DBC-2A4A-4D70-A732-7CB6250F327F}" type="presOf" srcId="{B2C667BC-0D00-4348-BBA3-54A75B29AAC8}" destId="{C9481226-0DE5-4630-BDBB-8E73DC9F3551}" srcOrd="0" destOrd="0" presId="urn:microsoft.com/office/officeart/2005/8/layout/process1"/>
    <dgm:cxn modelId="{FC73A969-C1BB-49E9-9957-5E58C80820C9}" type="presOf" srcId="{2FE60B0B-D073-42E5-8F41-9064850AFF6B}" destId="{DA635581-9457-441A-9C5D-E2B556D619F4}" srcOrd="0" destOrd="0" presId="urn:microsoft.com/office/officeart/2005/8/layout/process1"/>
    <dgm:cxn modelId="{A7832785-BAE5-4FC5-AB63-BAAB43CC35BF}" type="presOf" srcId="{59DEB7A5-ADDB-4F85-AD9A-4D1C1F996389}" destId="{FDE917EF-1D84-465A-BAB4-57F624E68694}" srcOrd="1" destOrd="0" presId="urn:microsoft.com/office/officeart/2005/8/layout/process1"/>
    <dgm:cxn modelId="{23BB2DD1-29E1-4C5D-807E-FFF0D62B8D24}" type="presOf" srcId="{24AD785D-37B6-464D-BA0C-0848AAAC74E6}" destId="{EDC86765-701A-4EB7-8D12-05334807D5CC}" srcOrd="0" destOrd="0" presId="urn:microsoft.com/office/officeart/2005/8/layout/process1"/>
    <dgm:cxn modelId="{7D008F29-9490-46A0-89D9-5272C8A42167}" srcId="{24AD785D-37B6-464D-BA0C-0848AAAC74E6}" destId="{A9E00590-D93B-44C4-B7B8-4EC71B3BF12F}" srcOrd="6" destOrd="0" parTransId="{8ECC7A43-4B39-4217-BB81-DB74C97BFBC9}" sibTransId="{A98D9AB0-3214-48E2-BF88-225AD94FC42A}"/>
    <dgm:cxn modelId="{99B4495D-00F2-4C61-9218-A13ACE7F657C}" srcId="{24AD785D-37B6-464D-BA0C-0848AAAC74E6}" destId="{685EEC41-2F8B-439F-A4A8-F8B28691E853}" srcOrd="11" destOrd="0" parTransId="{D164FB9D-8E80-4C64-AEA4-2A64999C536D}" sibTransId="{B09336A4-3FC6-415B-A628-BECDF6125876}"/>
    <dgm:cxn modelId="{1A5BFF65-0596-4520-AA57-A105734A6179}" type="presOf" srcId="{9D90CE10-431F-4251-A977-45F7F158D9C8}" destId="{7B77DA34-DFD6-4B59-B113-2C8CCE23F8E5}" srcOrd="0" destOrd="0" presId="urn:microsoft.com/office/officeart/2005/8/layout/process1"/>
    <dgm:cxn modelId="{E60679D3-ED37-48FF-A559-2812A79195C5}" type="presOf" srcId="{F40FD6F0-B167-4900-A3C7-7ABD6E162925}" destId="{C3A48F9C-526E-41EC-B672-B76D0588B83E}" srcOrd="0" destOrd="0" presId="urn:microsoft.com/office/officeart/2005/8/layout/process1"/>
    <dgm:cxn modelId="{E594C037-5728-4A4B-BBB2-A4967712FEE5}" type="presOf" srcId="{DE134F42-1557-4ED2-A0FE-AFEB0FEDB8DE}" destId="{888122A1-04BF-4EB8-A458-4E1AB815AB95}" srcOrd="1" destOrd="0" presId="urn:microsoft.com/office/officeart/2005/8/layout/process1"/>
    <dgm:cxn modelId="{8391410D-0EA7-47E8-AF86-B40147A37F41}" type="presOf" srcId="{85AD967A-125E-4334-AA3D-4DCD8C278926}" destId="{72E45B3A-3DFE-45A2-8064-88F98D86C03A}" srcOrd="0" destOrd="0" presId="urn:microsoft.com/office/officeart/2005/8/layout/process1"/>
    <dgm:cxn modelId="{3EEC89D8-AB5F-42B7-A811-1F6EC8305171}" type="presOf" srcId="{76E01DD0-DA42-4CF7-9BF3-79295D355178}" destId="{03C16068-A0FC-4328-9B09-DC6E875E18EE}" srcOrd="1" destOrd="0" presId="urn:microsoft.com/office/officeart/2005/8/layout/process1"/>
    <dgm:cxn modelId="{CD6CD5CA-922D-4045-AA59-A687B66D45F9}" type="presParOf" srcId="{EDC86765-701A-4EB7-8D12-05334807D5CC}" destId="{DA635581-9457-441A-9C5D-E2B556D619F4}" srcOrd="0" destOrd="0" presId="urn:microsoft.com/office/officeart/2005/8/layout/process1"/>
    <dgm:cxn modelId="{A9B15895-1017-4F08-AE9F-DED5462AA87C}" type="presParOf" srcId="{EDC86765-701A-4EB7-8D12-05334807D5CC}" destId="{B960B229-53B0-457D-9447-51252C287099}" srcOrd="1" destOrd="0" presId="urn:microsoft.com/office/officeart/2005/8/layout/process1"/>
    <dgm:cxn modelId="{E36712A0-6829-44A4-B917-C9E58D882DB9}" type="presParOf" srcId="{B960B229-53B0-457D-9447-51252C287099}" destId="{E7FE591A-7A5B-42E8-9299-51EA0A7A2E8C}" srcOrd="0" destOrd="0" presId="urn:microsoft.com/office/officeart/2005/8/layout/process1"/>
    <dgm:cxn modelId="{D752957E-56D7-4A42-A4EA-8F1280C9CFF8}" type="presParOf" srcId="{EDC86765-701A-4EB7-8D12-05334807D5CC}" destId="{25DA5BAC-5C18-4BE3-95C5-ABB843BF03A1}" srcOrd="2" destOrd="0" presId="urn:microsoft.com/office/officeart/2005/8/layout/process1"/>
    <dgm:cxn modelId="{83726500-B837-4E6D-8000-BE02234291AA}" type="presParOf" srcId="{EDC86765-701A-4EB7-8D12-05334807D5CC}" destId="{700853A8-C110-4433-BAB6-E2C586ED4940}" srcOrd="3" destOrd="0" presId="urn:microsoft.com/office/officeart/2005/8/layout/process1"/>
    <dgm:cxn modelId="{135BACAC-F981-4C2C-BCC3-A8273DDE96FB}" type="presParOf" srcId="{700853A8-C110-4433-BAB6-E2C586ED4940}" destId="{E78F0D0B-D138-4E54-881A-1A068C02D0F9}" srcOrd="0" destOrd="0" presId="urn:microsoft.com/office/officeart/2005/8/layout/process1"/>
    <dgm:cxn modelId="{269B0470-8C12-4DC4-893B-13211085D92F}" type="presParOf" srcId="{EDC86765-701A-4EB7-8D12-05334807D5CC}" destId="{D99A2E31-A20B-461E-B9E5-A521AA8F73B2}" srcOrd="4" destOrd="0" presId="urn:microsoft.com/office/officeart/2005/8/layout/process1"/>
    <dgm:cxn modelId="{8C15802A-E4F3-4E11-9ED5-70FB0E93300A}" type="presParOf" srcId="{EDC86765-701A-4EB7-8D12-05334807D5CC}" destId="{4E7F119D-1EAE-42BE-8B7F-CF232CDA8BD8}" srcOrd="5" destOrd="0" presId="urn:microsoft.com/office/officeart/2005/8/layout/process1"/>
    <dgm:cxn modelId="{36E3BFF3-B1D2-4846-AE59-A0B0B27EF441}" type="presParOf" srcId="{4E7F119D-1EAE-42BE-8B7F-CF232CDA8BD8}" destId="{03C16068-A0FC-4328-9B09-DC6E875E18EE}" srcOrd="0" destOrd="0" presId="urn:microsoft.com/office/officeart/2005/8/layout/process1"/>
    <dgm:cxn modelId="{B43EE34F-E88F-45CC-8A90-41EFB21C2D8D}" type="presParOf" srcId="{EDC86765-701A-4EB7-8D12-05334807D5CC}" destId="{72E45B3A-3DFE-45A2-8064-88F98D86C03A}" srcOrd="6" destOrd="0" presId="urn:microsoft.com/office/officeart/2005/8/layout/process1"/>
    <dgm:cxn modelId="{19258B03-3845-4FE6-A4DE-28B8BEBC6711}" type="presParOf" srcId="{EDC86765-701A-4EB7-8D12-05334807D5CC}" destId="{0D3395AA-7D4D-42E0-A44F-500170D26D85}" srcOrd="7" destOrd="0" presId="urn:microsoft.com/office/officeart/2005/8/layout/process1"/>
    <dgm:cxn modelId="{5E163A43-C5C9-4950-8A4B-3447B8869931}" type="presParOf" srcId="{0D3395AA-7D4D-42E0-A44F-500170D26D85}" destId="{21690DBC-0E79-48F4-9FE7-5393E9B985DA}" srcOrd="0" destOrd="0" presId="urn:microsoft.com/office/officeart/2005/8/layout/process1"/>
    <dgm:cxn modelId="{CDFA398B-E693-4669-BCED-1E4C90073834}" type="presParOf" srcId="{EDC86765-701A-4EB7-8D12-05334807D5CC}" destId="{F49B2CDB-78FE-410D-83A0-25F61960B961}" srcOrd="8" destOrd="0" presId="urn:microsoft.com/office/officeart/2005/8/layout/process1"/>
    <dgm:cxn modelId="{4B21B2B7-F96E-4DA2-9345-1071541F03AC}" type="presParOf" srcId="{EDC86765-701A-4EB7-8D12-05334807D5CC}" destId="{F14AB184-2A01-455A-BBB2-4656C4612910}" srcOrd="9" destOrd="0" presId="urn:microsoft.com/office/officeart/2005/8/layout/process1"/>
    <dgm:cxn modelId="{0CD3AD0C-668F-47F4-A203-9B7955E6E213}" type="presParOf" srcId="{F14AB184-2A01-455A-BBB2-4656C4612910}" destId="{D169CD13-8261-4AAA-BECF-316C48D88BCD}" srcOrd="0" destOrd="0" presId="urn:microsoft.com/office/officeart/2005/8/layout/process1"/>
    <dgm:cxn modelId="{811D0F37-F612-454D-9991-22C4AD7CCEEA}" type="presParOf" srcId="{EDC86765-701A-4EB7-8D12-05334807D5CC}" destId="{92DADA50-02B5-4B3A-B02D-99CC7B81B1C0}" srcOrd="10" destOrd="0" presId="urn:microsoft.com/office/officeart/2005/8/layout/process1"/>
    <dgm:cxn modelId="{28097627-9AF0-4B0F-A2C7-843378073237}" type="presParOf" srcId="{EDC86765-701A-4EB7-8D12-05334807D5CC}" destId="{FB24F45A-223E-4201-BBB1-7E7E575EFED5}" srcOrd="11" destOrd="0" presId="urn:microsoft.com/office/officeart/2005/8/layout/process1"/>
    <dgm:cxn modelId="{1A851BE8-77A2-400D-9655-AEAA3E5DA22E}" type="presParOf" srcId="{FB24F45A-223E-4201-BBB1-7E7E575EFED5}" destId="{53F51450-BE34-4AB7-AF63-D0CD1664532D}" srcOrd="0" destOrd="0" presId="urn:microsoft.com/office/officeart/2005/8/layout/process1"/>
    <dgm:cxn modelId="{BF9FA7A8-5FBA-4AB0-990D-7E0C8B5B41C3}" type="presParOf" srcId="{EDC86765-701A-4EB7-8D12-05334807D5CC}" destId="{C22CD22B-0A9B-4191-BE74-F346CE41B788}" srcOrd="12" destOrd="0" presId="urn:microsoft.com/office/officeart/2005/8/layout/process1"/>
    <dgm:cxn modelId="{82B526B3-09A4-40E0-A272-211D062C6390}" type="presParOf" srcId="{EDC86765-701A-4EB7-8D12-05334807D5CC}" destId="{961F78C3-2543-4249-9788-049906AD089D}" srcOrd="13" destOrd="0" presId="urn:microsoft.com/office/officeart/2005/8/layout/process1"/>
    <dgm:cxn modelId="{FB27DC68-8D2C-43F5-B543-B8180365A9F0}" type="presParOf" srcId="{961F78C3-2543-4249-9788-049906AD089D}" destId="{239CE260-BE10-46FE-848A-0958D177BB2E}" srcOrd="0" destOrd="0" presId="urn:microsoft.com/office/officeart/2005/8/layout/process1"/>
    <dgm:cxn modelId="{5C79E9B4-9AC6-444F-A285-4208A09BD8FE}" type="presParOf" srcId="{EDC86765-701A-4EB7-8D12-05334807D5CC}" destId="{C9481226-0DE5-4630-BDBB-8E73DC9F3551}" srcOrd="14" destOrd="0" presId="urn:microsoft.com/office/officeart/2005/8/layout/process1"/>
    <dgm:cxn modelId="{6EF37182-0CB9-4C17-81DD-F914254C032B}" type="presParOf" srcId="{EDC86765-701A-4EB7-8D12-05334807D5CC}" destId="{FD28703C-33EB-47D9-8C4E-54882E82EEBC}" srcOrd="15" destOrd="0" presId="urn:microsoft.com/office/officeart/2005/8/layout/process1"/>
    <dgm:cxn modelId="{8B5B639D-2F6B-4684-B9DC-59B08E50BC80}" type="presParOf" srcId="{FD28703C-33EB-47D9-8C4E-54882E82EEBC}" destId="{888122A1-04BF-4EB8-A458-4E1AB815AB95}" srcOrd="0" destOrd="0" presId="urn:microsoft.com/office/officeart/2005/8/layout/process1"/>
    <dgm:cxn modelId="{F5F4F02E-886F-44A9-9E9B-4AF67587E919}" type="presParOf" srcId="{EDC86765-701A-4EB7-8D12-05334807D5CC}" destId="{E31EE401-BE52-44C7-88D3-19E7FFC9EAD2}" srcOrd="16" destOrd="0" presId="urn:microsoft.com/office/officeart/2005/8/layout/process1"/>
    <dgm:cxn modelId="{03FB8A87-7BE6-41EB-8745-10F6C08A5A5D}" type="presParOf" srcId="{EDC86765-701A-4EB7-8D12-05334807D5CC}" destId="{438B69F0-D2EA-4118-81C1-1E0EAEA1A15F}" srcOrd="17" destOrd="0" presId="urn:microsoft.com/office/officeart/2005/8/layout/process1"/>
    <dgm:cxn modelId="{0F6D8CDC-47F7-4B14-98FE-C25799278201}" type="presParOf" srcId="{438B69F0-D2EA-4118-81C1-1E0EAEA1A15F}" destId="{367E5B82-D9F5-48FE-AE27-BDE4FF7D4871}" srcOrd="0" destOrd="0" presId="urn:microsoft.com/office/officeart/2005/8/layout/process1"/>
    <dgm:cxn modelId="{B65395C8-6BA7-457D-8CF6-1D493D798316}" type="presParOf" srcId="{EDC86765-701A-4EB7-8D12-05334807D5CC}" destId="{7B77DA34-DFD6-4B59-B113-2C8CCE23F8E5}" srcOrd="18" destOrd="0" presId="urn:microsoft.com/office/officeart/2005/8/layout/process1"/>
    <dgm:cxn modelId="{31B23AFB-82B0-42C0-A393-936295DCA412}" type="presParOf" srcId="{EDC86765-701A-4EB7-8D12-05334807D5CC}" destId="{0B449B5B-162D-4754-8C18-3E27B04FCDB5}" srcOrd="19" destOrd="0" presId="urn:microsoft.com/office/officeart/2005/8/layout/process1"/>
    <dgm:cxn modelId="{01FCCEC0-5DB3-4BB1-A6E5-844FEBCB5355}" type="presParOf" srcId="{0B449B5B-162D-4754-8C18-3E27B04FCDB5}" destId="{FDE917EF-1D84-465A-BAB4-57F624E68694}" srcOrd="0" destOrd="0" presId="urn:microsoft.com/office/officeart/2005/8/layout/process1"/>
    <dgm:cxn modelId="{28212288-8E54-4057-9476-5E5BEB287063}" type="presParOf" srcId="{EDC86765-701A-4EB7-8D12-05334807D5CC}" destId="{C3A48F9C-526E-41EC-B672-B76D0588B83E}" srcOrd="20" destOrd="0" presId="urn:microsoft.com/office/officeart/2005/8/layout/process1"/>
    <dgm:cxn modelId="{6BDEDE55-5D46-4E8C-A7A3-87C98B4DE62C}" type="presParOf" srcId="{EDC86765-701A-4EB7-8D12-05334807D5CC}" destId="{1C12038A-3DEA-45C4-B5A8-C0BBABCD7EC0}" srcOrd="21" destOrd="0" presId="urn:microsoft.com/office/officeart/2005/8/layout/process1"/>
    <dgm:cxn modelId="{95B06920-19B8-48B6-9EAE-ECC0341CC798}" type="presParOf" srcId="{1C12038A-3DEA-45C4-B5A8-C0BBABCD7EC0}" destId="{9E230DC7-0569-456E-AC9F-CB61AD05469D}" srcOrd="0" destOrd="0" presId="urn:microsoft.com/office/officeart/2005/8/layout/process1"/>
    <dgm:cxn modelId="{D5268984-E8BE-4CA4-B8B8-ECECC29694C9}" type="presParOf" srcId="{EDC86765-701A-4EB7-8D12-05334807D5CC}" destId="{DC5CA7FE-498A-4F07-86DC-7EE3D21E6A2A}" srcOrd="2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A635581-9457-441A-9C5D-E2B556D619F4}">
      <dsp:nvSpPr>
        <dsp:cNvPr id="0" name=""/>
        <dsp:cNvSpPr/>
      </dsp:nvSpPr>
      <dsp:spPr>
        <a:xfrm>
          <a:off x="5081" y="0"/>
          <a:ext cx="618505" cy="189547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Подача заявления в ИК</a:t>
          </a:r>
        </a:p>
      </dsp:txBody>
      <dsp:txXfrm>
        <a:off x="23196" y="18115"/>
        <a:ext cx="582275" cy="1859245"/>
      </dsp:txXfrm>
    </dsp:sp>
    <dsp:sp modelId="{B960B229-53B0-457D-9447-51252C287099}">
      <dsp:nvSpPr>
        <dsp:cNvPr id="0" name=""/>
        <dsp:cNvSpPr/>
      </dsp:nvSpPr>
      <dsp:spPr>
        <a:xfrm>
          <a:off x="685437" y="871042"/>
          <a:ext cx="131123" cy="15338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600" kern="1200"/>
        </a:p>
      </dsp:txBody>
      <dsp:txXfrm>
        <a:off x="685437" y="901720"/>
        <a:ext cx="91786" cy="92033"/>
      </dsp:txXfrm>
    </dsp:sp>
    <dsp:sp modelId="{25DA5BAC-5C18-4BE3-95C5-ABB843BF03A1}">
      <dsp:nvSpPr>
        <dsp:cNvPr id="0" name=""/>
        <dsp:cNvSpPr/>
      </dsp:nvSpPr>
      <dsp:spPr>
        <a:xfrm>
          <a:off x="870989" y="0"/>
          <a:ext cx="618505" cy="189547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Анализ места для размещения</a:t>
          </a:r>
        </a:p>
      </dsp:txBody>
      <dsp:txXfrm>
        <a:off x="889104" y="18115"/>
        <a:ext cx="582275" cy="1859245"/>
      </dsp:txXfrm>
    </dsp:sp>
    <dsp:sp modelId="{700853A8-C110-4433-BAB6-E2C586ED4940}">
      <dsp:nvSpPr>
        <dsp:cNvPr id="0" name=""/>
        <dsp:cNvSpPr/>
      </dsp:nvSpPr>
      <dsp:spPr>
        <a:xfrm>
          <a:off x="1551344" y="871042"/>
          <a:ext cx="131123" cy="15338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600" kern="1200"/>
        </a:p>
      </dsp:txBody>
      <dsp:txXfrm>
        <a:off x="1551344" y="901720"/>
        <a:ext cx="91786" cy="92033"/>
      </dsp:txXfrm>
    </dsp:sp>
    <dsp:sp modelId="{D99A2E31-A20B-461E-B9E5-A521AA8F73B2}">
      <dsp:nvSpPr>
        <dsp:cNvPr id="0" name=""/>
        <dsp:cNvSpPr/>
      </dsp:nvSpPr>
      <dsp:spPr>
        <a:xfrm>
          <a:off x="1736896" y="0"/>
          <a:ext cx="618505" cy="189547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Комиссия</a:t>
          </a:r>
        </a:p>
      </dsp:txBody>
      <dsp:txXfrm>
        <a:off x="1755011" y="18115"/>
        <a:ext cx="582275" cy="1859245"/>
      </dsp:txXfrm>
    </dsp:sp>
    <dsp:sp modelId="{4E7F119D-1EAE-42BE-8B7F-CF232CDA8BD8}">
      <dsp:nvSpPr>
        <dsp:cNvPr id="0" name=""/>
        <dsp:cNvSpPr/>
      </dsp:nvSpPr>
      <dsp:spPr>
        <a:xfrm>
          <a:off x="2417252" y="871042"/>
          <a:ext cx="131123" cy="15338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600" kern="1200"/>
        </a:p>
      </dsp:txBody>
      <dsp:txXfrm>
        <a:off x="2417252" y="901720"/>
        <a:ext cx="91786" cy="92033"/>
      </dsp:txXfrm>
    </dsp:sp>
    <dsp:sp modelId="{72E45B3A-3DFE-45A2-8064-88F98D86C03A}">
      <dsp:nvSpPr>
        <dsp:cNvPr id="0" name=""/>
        <dsp:cNvSpPr/>
      </dsp:nvSpPr>
      <dsp:spPr>
        <a:xfrm>
          <a:off x="2602803" y="0"/>
          <a:ext cx="618505" cy="189547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Замер координат </a:t>
          </a:r>
        </a:p>
      </dsp:txBody>
      <dsp:txXfrm>
        <a:off x="2620918" y="18115"/>
        <a:ext cx="582275" cy="1859245"/>
      </dsp:txXfrm>
    </dsp:sp>
    <dsp:sp modelId="{0D3395AA-7D4D-42E0-A44F-500170D26D85}">
      <dsp:nvSpPr>
        <dsp:cNvPr id="0" name=""/>
        <dsp:cNvSpPr/>
      </dsp:nvSpPr>
      <dsp:spPr>
        <a:xfrm>
          <a:off x="3276015" y="871042"/>
          <a:ext cx="115978" cy="15338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600" kern="1200"/>
        </a:p>
      </dsp:txBody>
      <dsp:txXfrm>
        <a:off x="3276015" y="901720"/>
        <a:ext cx="81185" cy="92033"/>
      </dsp:txXfrm>
    </dsp:sp>
    <dsp:sp modelId="{F49B2CDB-78FE-410D-83A0-25F61960B961}">
      <dsp:nvSpPr>
        <dsp:cNvPr id="0" name=""/>
        <dsp:cNvSpPr/>
      </dsp:nvSpPr>
      <dsp:spPr>
        <a:xfrm>
          <a:off x="3440136" y="0"/>
          <a:ext cx="618505" cy="189547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Включение в схему</a:t>
          </a:r>
        </a:p>
      </dsp:txBody>
      <dsp:txXfrm>
        <a:off x="3458251" y="18115"/>
        <a:ext cx="582275" cy="1859245"/>
      </dsp:txXfrm>
    </dsp:sp>
    <dsp:sp modelId="{F14AB184-2A01-455A-BBB2-4656C4612910}">
      <dsp:nvSpPr>
        <dsp:cNvPr id="0" name=""/>
        <dsp:cNvSpPr/>
      </dsp:nvSpPr>
      <dsp:spPr>
        <a:xfrm>
          <a:off x="4127635" y="871042"/>
          <a:ext cx="146267" cy="15338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600" kern="1200"/>
        </a:p>
      </dsp:txBody>
      <dsp:txXfrm>
        <a:off x="4127635" y="901720"/>
        <a:ext cx="102387" cy="92033"/>
      </dsp:txXfrm>
    </dsp:sp>
    <dsp:sp modelId="{92DADA50-02B5-4B3A-B02D-99CC7B81B1C0}">
      <dsp:nvSpPr>
        <dsp:cNvPr id="0" name=""/>
        <dsp:cNvSpPr/>
      </dsp:nvSpPr>
      <dsp:spPr>
        <a:xfrm>
          <a:off x="4334618" y="0"/>
          <a:ext cx="618505" cy="189547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Оценка</a:t>
          </a:r>
        </a:p>
      </dsp:txBody>
      <dsp:txXfrm>
        <a:off x="4352733" y="18115"/>
        <a:ext cx="582275" cy="1859245"/>
      </dsp:txXfrm>
    </dsp:sp>
    <dsp:sp modelId="{FB24F45A-223E-4201-BBB1-7E7E575EFED5}">
      <dsp:nvSpPr>
        <dsp:cNvPr id="0" name=""/>
        <dsp:cNvSpPr/>
      </dsp:nvSpPr>
      <dsp:spPr>
        <a:xfrm>
          <a:off x="5014974" y="871042"/>
          <a:ext cx="131123" cy="15338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600" kern="1200"/>
        </a:p>
      </dsp:txBody>
      <dsp:txXfrm>
        <a:off x="5014974" y="901720"/>
        <a:ext cx="91786" cy="92033"/>
      </dsp:txXfrm>
    </dsp:sp>
    <dsp:sp modelId="{C22CD22B-0A9B-4191-BE74-F346CE41B788}">
      <dsp:nvSpPr>
        <dsp:cNvPr id="0" name=""/>
        <dsp:cNvSpPr/>
      </dsp:nvSpPr>
      <dsp:spPr>
        <a:xfrm>
          <a:off x="5200526" y="0"/>
          <a:ext cx="618505" cy="189547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Постановление ИК о проведении аукциона</a:t>
          </a:r>
        </a:p>
      </dsp:txBody>
      <dsp:txXfrm>
        <a:off x="5218641" y="18115"/>
        <a:ext cx="582275" cy="1859245"/>
      </dsp:txXfrm>
    </dsp:sp>
    <dsp:sp modelId="{961F78C3-2543-4249-9788-049906AD089D}">
      <dsp:nvSpPr>
        <dsp:cNvPr id="0" name=""/>
        <dsp:cNvSpPr/>
      </dsp:nvSpPr>
      <dsp:spPr>
        <a:xfrm>
          <a:off x="5880881" y="871042"/>
          <a:ext cx="131123" cy="15338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600" kern="1200"/>
        </a:p>
      </dsp:txBody>
      <dsp:txXfrm>
        <a:off x="5880881" y="901720"/>
        <a:ext cx="91786" cy="92033"/>
      </dsp:txXfrm>
    </dsp:sp>
    <dsp:sp modelId="{C9481226-0DE5-4630-BDBB-8E73DC9F3551}">
      <dsp:nvSpPr>
        <dsp:cNvPr id="0" name=""/>
        <dsp:cNvSpPr/>
      </dsp:nvSpPr>
      <dsp:spPr>
        <a:xfrm>
          <a:off x="6066433" y="0"/>
          <a:ext cx="618505" cy="189547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Электронный аукцион</a:t>
          </a:r>
        </a:p>
      </dsp:txBody>
      <dsp:txXfrm>
        <a:off x="6084548" y="18115"/>
        <a:ext cx="582275" cy="1859245"/>
      </dsp:txXfrm>
    </dsp:sp>
    <dsp:sp modelId="{FD28703C-33EB-47D9-8C4E-54882E82EEBC}">
      <dsp:nvSpPr>
        <dsp:cNvPr id="0" name=""/>
        <dsp:cNvSpPr/>
      </dsp:nvSpPr>
      <dsp:spPr>
        <a:xfrm>
          <a:off x="6746789" y="871042"/>
          <a:ext cx="131123" cy="15338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600" kern="1200"/>
        </a:p>
      </dsp:txBody>
      <dsp:txXfrm>
        <a:off x="6746789" y="901720"/>
        <a:ext cx="91786" cy="92033"/>
      </dsp:txXfrm>
    </dsp:sp>
    <dsp:sp modelId="{E31EE401-BE52-44C7-88D3-19E7FFC9EAD2}">
      <dsp:nvSpPr>
        <dsp:cNvPr id="0" name=""/>
        <dsp:cNvSpPr/>
      </dsp:nvSpPr>
      <dsp:spPr>
        <a:xfrm>
          <a:off x="6932340" y="0"/>
          <a:ext cx="618505" cy="189547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Подписание договора</a:t>
          </a:r>
        </a:p>
      </dsp:txBody>
      <dsp:txXfrm>
        <a:off x="6950455" y="18115"/>
        <a:ext cx="582275" cy="1859245"/>
      </dsp:txXfrm>
    </dsp:sp>
    <dsp:sp modelId="{438B69F0-D2EA-4118-81C1-1E0EAEA1A15F}">
      <dsp:nvSpPr>
        <dsp:cNvPr id="0" name=""/>
        <dsp:cNvSpPr/>
      </dsp:nvSpPr>
      <dsp:spPr>
        <a:xfrm>
          <a:off x="7612696" y="871042"/>
          <a:ext cx="131123" cy="15338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600" kern="1200"/>
        </a:p>
      </dsp:txBody>
      <dsp:txXfrm>
        <a:off x="7612696" y="901720"/>
        <a:ext cx="91786" cy="92033"/>
      </dsp:txXfrm>
    </dsp:sp>
    <dsp:sp modelId="{7B77DA34-DFD6-4B59-B113-2C8CCE23F8E5}">
      <dsp:nvSpPr>
        <dsp:cNvPr id="0" name=""/>
        <dsp:cNvSpPr/>
      </dsp:nvSpPr>
      <dsp:spPr>
        <a:xfrm>
          <a:off x="7798248" y="0"/>
          <a:ext cx="618505" cy="189547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Согласование внешнего вида с УАГиЖР</a:t>
          </a:r>
        </a:p>
      </dsp:txBody>
      <dsp:txXfrm>
        <a:off x="7816363" y="18115"/>
        <a:ext cx="582275" cy="1859245"/>
      </dsp:txXfrm>
    </dsp:sp>
    <dsp:sp modelId="{0B449B5B-162D-4754-8C18-3E27B04FCDB5}">
      <dsp:nvSpPr>
        <dsp:cNvPr id="0" name=""/>
        <dsp:cNvSpPr/>
      </dsp:nvSpPr>
      <dsp:spPr>
        <a:xfrm>
          <a:off x="8478604" y="871042"/>
          <a:ext cx="131123" cy="15338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600" kern="1200"/>
        </a:p>
      </dsp:txBody>
      <dsp:txXfrm>
        <a:off x="8478604" y="901720"/>
        <a:ext cx="91786" cy="92033"/>
      </dsp:txXfrm>
    </dsp:sp>
    <dsp:sp modelId="{C3A48F9C-526E-41EC-B672-B76D0588B83E}">
      <dsp:nvSpPr>
        <dsp:cNvPr id="0" name=""/>
        <dsp:cNvSpPr/>
      </dsp:nvSpPr>
      <dsp:spPr>
        <a:xfrm>
          <a:off x="8664155" y="0"/>
          <a:ext cx="618505" cy="189547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Акт приемочной комиссии</a:t>
          </a:r>
        </a:p>
      </dsp:txBody>
      <dsp:txXfrm>
        <a:off x="8682270" y="18115"/>
        <a:ext cx="582275" cy="1859245"/>
      </dsp:txXfrm>
    </dsp:sp>
    <dsp:sp modelId="{1C12038A-3DEA-45C4-B5A8-C0BBABCD7EC0}">
      <dsp:nvSpPr>
        <dsp:cNvPr id="0" name=""/>
        <dsp:cNvSpPr/>
      </dsp:nvSpPr>
      <dsp:spPr>
        <a:xfrm>
          <a:off x="9344511" y="871042"/>
          <a:ext cx="131123" cy="15338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600" kern="1200"/>
        </a:p>
      </dsp:txBody>
      <dsp:txXfrm>
        <a:off x="9344511" y="901720"/>
        <a:ext cx="91786" cy="92033"/>
      </dsp:txXfrm>
    </dsp:sp>
    <dsp:sp modelId="{DC5CA7FE-498A-4F07-86DC-7EE3D21E6A2A}">
      <dsp:nvSpPr>
        <dsp:cNvPr id="0" name=""/>
        <dsp:cNvSpPr/>
      </dsp:nvSpPr>
      <dsp:spPr>
        <a:xfrm>
          <a:off x="9530063" y="0"/>
          <a:ext cx="618505" cy="189547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Эксплуатация объекта</a:t>
          </a:r>
        </a:p>
      </dsp:txBody>
      <dsp:txXfrm>
        <a:off x="9548178" y="18115"/>
        <a:ext cx="582275" cy="185924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60E9E-5965-4170-A198-EC0DA69A4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5</Pages>
  <Words>695</Words>
  <Characters>4791</Characters>
  <Application>Microsoft Office Word</Application>
  <DocSecurity>0</DocSecurity>
  <Lines>368</Lines>
  <Paragraphs>274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Олеся Шайгарданова Айзатовна</dc:creator>
  <cp:keywords/>
  <dc:description/>
  <cp:lastModifiedBy>Олеся Шайгарданова Айзатовна</cp:lastModifiedBy>
  <cp:revision>30</cp:revision>
  <cp:lastPrinted>2021-02-15T13:42:00Z</cp:lastPrinted>
  <dcterms:created xsi:type="dcterms:W3CDTF">2021-02-15T07:49:00Z</dcterms:created>
  <dcterms:modified xsi:type="dcterms:W3CDTF">2021-02-20T10:34:00Z</dcterms:modified>
</cp:coreProperties>
</file>