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mbeddings/oleObject1.bin" ContentType="application/vnd.openxmlformats-officedocument.oleObject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9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02"/>
        <w:gridCol w:w="992"/>
        <w:gridCol w:w="4457"/>
      </w:tblGrid>
      <w:tr>
        <w:trPr>
          <w:trHeight w:val="1701" w:hRule="atLeast"/>
        </w:trPr>
        <w:tc>
          <w:tcPr>
            <w:tcW w:w="4502" w:type="dxa"/>
            <w:tcBorders/>
          </w:tcPr>
          <w:p>
            <w:pPr>
              <w:pStyle w:val="Normal"/>
              <w:widowControl w:val="false"/>
              <w:shd w:val="clear" w:color="auto" w:fill="FFFFFF"/>
              <w:jc w:val="center"/>
              <w:rPr>
                <w:sz w:val="4"/>
                <w:szCs w:val="4"/>
                <w:lang w:val="tt-RU"/>
              </w:rPr>
            </w:pPr>
            <w:r>
              <w:rPr>
                <w:sz w:val="4"/>
                <w:szCs w:val="4"/>
                <w:lang w:val="tt-RU"/>
              </w:rPr>
              <w:object>
                <v:shapetype id="_x0000_tole_rId2" coordsize="21600,21600" o:spt="ole_rId2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2" type="_x0000_tole_rId2" style="position:absolute;margin-left:220.1pt;margin-top:0.5pt;width:59.05pt;height:74.05pt;mso-wrap-distance-right:0pt;mso-position-horizontal-relative:text;mso-position-vertical-relative:text" filled="f" o:ole="">
                  <v:imagedata r:id="rId3" o:title=""/>
                </v:shape>
                <o:OLEObject Type="Embed" ProgID="AcroExch.Document.DC" ShapeID="ole_rId2" DrawAspect="Content" ObjectID="_1164652391" r:id="rId2"/>
              </w:object>
            </w:r>
          </w:p>
          <w:p>
            <w:pPr>
              <w:pStyle w:val="Normal"/>
              <w:widowControl w:val="false"/>
              <w:shd w:val="clear" w:color="auto" w:fill="FFFFFF"/>
              <w:ind w:right="14" w:hanging="0"/>
              <w:jc w:val="center"/>
              <w:rPr>
                <w:sz w:val="28"/>
                <w:szCs w:val="28"/>
              </w:rPr>
            </w:pPr>
            <w:r>
              <w:rPr>
                <w:spacing w:val="-13"/>
                <w:sz w:val="28"/>
                <w:szCs w:val="28"/>
              </w:rPr>
              <w:t>ИСПОЛНИТЕЛЬНЫЙ  КОМИТЕТ</w:t>
            </w:r>
          </w:p>
          <w:p>
            <w:pPr>
              <w:pStyle w:val="Normal"/>
              <w:widowControl w:val="false"/>
              <w:shd w:val="clear" w:color="auto" w:fill="FFFFFF"/>
              <w:ind w:right="-108" w:hanging="0"/>
              <w:jc w:val="center"/>
              <w:rPr>
                <w:sz w:val="28"/>
                <w:szCs w:val="28"/>
              </w:rPr>
            </w:pPr>
            <w:r>
              <w:rPr>
                <w:bCs/>
                <w:spacing w:val="-28"/>
                <w:sz w:val="28"/>
                <w:szCs w:val="28"/>
              </w:rPr>
              <w:t>МУНИЦИПАЛЬНОГО   ОБРАЗОВАНИЯ</w:t>
            </w:r>
          </w:p>
          <w:p>
            <w:pPr>
              <w:pStyle w:val="Normal"/>
              <w:widowControl w:val="false"/>
              <w:shd w:val="clear" w:color="auto" w:fill="FFFFFF"/>
              <w:ind w:left="14" w:hanging="0"/>
              <w:jc w:val="center"/>
              <w:rPr>
                <w:sz w:val="28"/>
                <w:szCs w:val="28"/>
              </w:rPr>
            </w:pPr>
            <w:r>
              <w:rPr>
                <w:bCs/>
                <w:spacing w:val="-24"/>
                <w:sz w:val="28"/>
                <w:szCs w:val="28"/>
              </w:rPr>
              <w:t>ГОРОД   НАБЕРЕЖНЫЕ  ЧЕЛНЫ</w:t>
            </w:r>
          </w:p>
          <w:p>
            <w:pPr>
              <w:pStyle w:val="Normal"/>
              <w:widowControl w:val="false"/>
              <w:shd w:val="clear" w:color="auto" w:fill="FFFFFF"/>
              <w:ind w:left="27" w:hanging="0"/>
              <w:jc w:val="center"/>
              <w:rPr>
                <w:bCs/>
                <w:spacing w:val="-24"/>
                <w:sz w:val="24"/>
                <w:szCs w:val="24"/>
              </w:rPr>
            </w:pPr>
            <w:r>
              <w:rPr>
                <w:bCs/>
                <w:spacing w:val="-24"/>
                <w:sz w:val="28"/>
                <w:szCs w:val="28"/>
              </w:rPr>
              <w:t>РЕСПУБЛИКИ  ТАТАРСТАН</w:t>
            </w:r>
          </w:p>
          <w:p>
            <w:pPr>
              <w:pStyle w:val="Normal"/>
              <w:widowControl w:val="false"/>
              <w:shd w:val="clear" w:color="auto" w:fill="FFFFFF"/>
              <w:ind w:left="27" w:hanging="0"/>
              <w:jc w:val="center"/>
              <w:rPr>
                <w:bCs/>
                <w:spacing w:val="-24"/>
                <w:sz w:val="16"/>
                <w:szCs w:val="16"/>
              </w:rPr>
            </w:pPr>
            <w:r>
              <w:rPr>
                <w:bCs/>
                <w:spacing w:val="-24"/>
                <w:sz w:val="16"/>
                <w:szCs w:val="16"/>
              </w:rPr>
            </w:r>
          </w:p>
          <w:p>
            <w:pPr>
              <w:pStyle w:val="Normal"/>
              <w:widowControl w:val="false"/>
              <w:shd w:val="clear" w:color="auto" w:fill="FFFFFF"/>
              <w:ind w:left="27" w:hanging="0"/>
              <w:jc w:val="center"/>
              <w:rPr>
                <w:bCs/>
                <w:spacing w:val="-24"/>
                <w:sz w:val="24"/>
                <w:szCs w:val="24"/>
              </w:rPr>
            </w:pPr>
            <w:r>
              <w:rPr>
                <w:bCs/>
                <w:spacing w:val="-24"/>
                <w:sz w:val="24"/>
                <w:szCs w:val="24"/>
              </w:rPr>
              <w:t xml:space="preserve">УПРАВЛЕНИЕ </w:t>
            </w:r>
          </w:p>
          <w:p>
            <w:pPr>
              <w:pStyle w:val="Normal"/>
              <w:widowControl w:val="false"/>
              <w:shd w:val="clear" w:color="auto" w:fill="FFFFFF"/>
              <w:jc w:val="center"/>
              <w:rPr>
                <w:bCs/>
                <w:spacing w:val="-24"/>
                <w:sz w:val="24"/>
                <w:szCs w:val="24"/>
              </w:rPr>
            </w:pPr>
            <w:r>
              <w:rPr>
                <w:bCs/>
                <w:spacing w:val="-24"/>
                <w:sz w:val="24"/>
                <w:szCs w:val="24"/>
              </w:rPr>
              <w:t xml:space="preserve">ФИЗИЧЕСКОЙ   КУЛЬТУРЫ   И   СПОРТА </w:t>
            </w:r>
          </w:p>
          <w:p>
            <w:pPr>
              <w:pStyle w:val="Normal"/>
              <w:widowControl w:val="false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пр. Х.Туфана, 23, г. Набережные Челны, 423805</w:t>
            </w:r>
          </w:p>
        </w:tc>
        <w:tc>
          <w:tcPr>
            <w:tcW w:w="992" w:type="dxa"/>
            <w:tcBorders/>
          </w:tcPr>
          <w:p>
            <w:pPr>
              <w:pStyle w:val="Normal"/>
              <w:widowControl w:val="false"/>
              <w:ind w:left="-29" w:right="-170" w:hanging="0"/>
              <w:rPr/>
            </w:pPr>
            <w:r>
              <w:rPr/>
            </w:r>
          </w:p>
        </w:tc>
        <w:tc>
          <w:tcPr>
            <w:tcW w:w="4457" w:type="dxa"/>
            <w:tcBorders/>
          </w:tcPr>
          <w:p>
            <w:pPr>
              <w:pStyle w:val="Normal"/>
              <w:widowControl w:val="false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bCs/>
                <w:spacing w:val="-16"/>
                <w:sz w:val="28"/>
                <w:szCs w:val="28"/>
              </w:rPr>
              <w:t>ТАТАРСТАН  РЕСПУБЛИКАСЫ</w:t>
            </w:r>
          </w:p>
          <w:p>
            <w:pPr>
              <w:pStyle w:val="Normal"/>
              <w:widowControl w:val="false"/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bCs/>
                <w:spacing w:val="-10"/>
                <w:sz w:val="28"/>
                <w:szCs w:val="28"/>
              </w:rPr>
              <w:t>ЯР ЧАЛЛЫ  Ш</w:t>
            </w:r>
            <w:r>
              <w:rPr>
                <w:bCs/>
                <w:spacing w:val="-10"/>
                <w:sz w:val="28"/>
                <w:szCs w:val="28"/>
                <w:lang w:val="tt-RU"/>
              </w:rPr>
              <w:t>ӘҺӘ</w:t>
            </w:r>
            <w:r>
              <w:rPr>
                <w:bCs/>
                <w:spacing w:val="-10"/>
                <w:sz w:val="28"/>
                <w:szCs w:val="28"/>
              </w:rPr>
              <w:t>РЕ</w:t>
            </w:r>
          </w:p>
          <w:p>
            <w:pPr>
              <w:pStyle w:val="Normal"/>
              <w:widowControl w:val="false"/>
              <w:shd w:val="clear" w:color="auto" w:fill="FFFFFF"/>
              <w:ind w:left="14" w:hanging="0"/>
              <w:jc w:val="center"/>
              <w:rPr>
                <w:sz w:val="28"/>
                <w:szCs w:val="28"/>
              </w:rPr>
            </w:pPr>
            <w:r>
              <w:rPr>
                <w:bCs/>
                <w:spacing w:val="-15"/>
                <w:sz w:val="28"/>
                <w:szCs w:val="28"/>
              </w:rPr>
              <w:t>МУНИЦИПАЛЬ  БЕР</w:t>
            </w:r>
            <w:r>
              <w:rPr>
                <w:bCs/>
                <w:spacing w:val="-15"/>
                <w:sz w:val="28"/>
                <w:szCs w:val="28"/>
                <w:lang w:val="tt-RU"/>
              </w:rPr>
              <w:t>Ә</w:t>
            </w:r>
            <w:r>
              <w:rPr>
                <w:bCs/>
                <w:spacing w:val="-15"/>
                <w:sz w:val="28"/>
                <w:szCs w:val="28"/>
              </w:rPr>
              <w:t>МЛЕГЕ</w:t>
            </w:r>
          </w:p>
          <w:p>
            <w:pPr>
              <w:pStyle w:val="Normal"/>
              <w:widowControl w:val="false"/>
              <w:shd w:val="clear" w:color="auto" w:fill="FFFFFF"/>
              <w:ind w:left="231" w:hanging="0"/>
              <w:jc w:val="center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БАШКАРМА КОМИТЕТЫ</w:t>
            </w:r>
          </w:p>
          <w:p>
            <w:pPr>
              <w:pStyle w:val="Normal"/>
              <w:widowControl w:val="false"/>
              <w:shd w:val="clear" w:color="auto" w:fill="FFFFFF"/>
              <w:ind w:left="231" w:hanging="0"/>
              <w:jc w:val="center"/>
              <w:rPr>
                <w:spacing w:val="-1"/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</w:r>
          </w:p>
          <w:p>
            <w:pPr>
              <w:pStyle w:val="Normal"/>
              <w:widowControl w:val="false"/>
              <w:shd w:val="clear" w:color="auto" w:fill="FFFFFF"/>
              <w:ind w:left="-709" w:right="-792" w:hanging="426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ФИЗИК КУЛЬТУРА  ҺӘМ  СПОРТ </w:t>
            </w:r>
          </w:p>
          <w:p>
            <w:pPr>
              <w:pStyle w:val="Normal"/>
              <w:widowControl w:val="false"/>
              <w:shd w:val="clear" w:color="auto" w:fill="FFFFFF"/>
              <w:ind w:left="-709" w:right="-792" w:hanging="4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ИДАРӘСЕ</w:t>
            </w:r>
          </w:p>
          <w:p>
            <w:pPr>
              <w:pStyle w:val="Normal"/>
              <w:widowControl w:val="false"/>
              <w:shd w:val="clear" w:color="auto" w:fill="FFFFFF"/>
              <w:jc w:val="center"/>
              <w:rPr>
                <w:sz w:val="12"/>
                <w:szCs w:val="12"/>
              </w:rPr>
            </w:pPr>
            <w:r>
              <w:rPr>
                <w:sz w:val="18"/>
                <w:szCs w:val="18"/>
                <w:lang w:val="en-US"/>
              </w:rPr>
              <w:t>X</w:t>
            </w:r>
            <w:r>
              <w:rPr>
                <w:sz w:val="18"/>
                <w:szCs w:val="18"/>
              </w:rPr>
              <w:t>.Туфан  проспекты, 23, Яр Чаллы ш</w:t>
            </w:r>
            <w:r>
              <w:rPr>
                <w:sz w:val="18"/>
                <w:szCs w:val="18"/>
                <w:lang w:val="tt-RU"/>
              </w:rPr>
              <w:t>әһә</w:t>
            </w:r>
            <w:r>
              <w:rPr>
                <w:sz w:val="18"/>
                <w:szCs w:val="18"/>
              </w:rPr>
              <w:t>р</w:t>
            </w:r>
            <w:r>
              <w:rPr>
                <w:sz w:val="18"/>
                <w:szCs w:val="18"/>
                <w:lang w:val="tt-RU"/>
              </w:rPr>
              <w:t>е</w:t>
            </w:r>
            <w:r>
              <w:rPr>
                <w:sz w:val="18"/>
                <w:szCs w:val="18"/>
              </w:rPr>
              <w:t>, 423805</w:t>
            </w:r>
          </w:p>
        </w:tc>
      </w:tr>
      <w:tr>
        <w:trPr>
          <w:trHeight w:val="392" w:hRule="exact"/>
        </w:trPr>
        <w:tc>
          <w:tcPr>
            <w:tcW w:w="9951" w:type="dxa"/>
            <w:gridSpan w:val="3"/>
            <w:tcBorders>
              <w:bottom w:val="single" w:sz="12" w:space="0" w:color="000000"/>
            </w:tcBorders>
            <w:vAlign w:val="center"/>
          </w:tcPr>
          <w:p>
            <w:pPr>
              <w:pStyle w:val="Normal"/>
              <w:widowControl w:val="false"/>
              <w:shd w:val="clear" w:color="auto" w:fill="FFFFFF"/>
              <w:jc w:val="center"/>
              <w:rPr>
                <w:lang w:val="en-US"/>
              </w:rPr>
            </w:pPr>
            <w:r>
              <w:rPr>
                <w:lang w:val="tt-RU"/>
              </w:rPr>
              <w:t>Тел.(8552) 30-55-83, факс (8552) 30-5</w:t>
            </w:r>
            <w:r>
              <w:rPr>
                <w:lang w:val="en-US"/>
              </w:rPr>
              <w:t>6</w:t>
            </w:r>
            <w:r>
              <w:rPr>
                <w:lang w:val="tt-RU"/>
              </w:rPr>
              <w:t xml:space="preserve">-83. </w:t>
            </w:r>
            <w:r>
              <w:rPr>
                <w:lang w:val="en-US"/>
              </w:rPr>
              <w:t>E-mail: ufis@list, www.nabchelny.ru</w:t>
            </w:r>
          </w:p>
        </w:tc>
      </w:tr>
      <w:tr>
        <w:trPr>
          <w:trHeight w:val="680" w:hRule="atLeast"/>
        </w:trPr>
        <w:tc>
          <w:tcPr>
            <w:tcW w:w="4502" w:type="dxa"/>
            <w:tcBorders>
              <w:top w:val="single" w:sz="12" w:space="0" w:color="000000"/>
            </w:tcBorders>
          </w:tcPr>
          <w:p>
            <w:pPr>
              <w:pStyle w:val="Normal"/>
              <w:widowControl w:val="false"/>
              <w:spacing w:before="160" w:after="0"/>
              <w:ind w:right="-391" w:hanging="0"/>
              <w:rPr/>
            </w:pPr>
            <w:r>
              <w:rPr/>
              <w:t>__________________№ ___________________</w:t>
            </w:r>
          </w:p>
          <w:p>
            <w:pPr>
              <w:pStyle w:val="Normal"/>
              <w:widowControl w:val="false"/>
              <w:shd w:val="clear" w:color="auto" w:fill="FFFFFF"/>
              <w:spacing w:before="160" w:after="0"/>
              <w:rPr>
                <w:sz w:val="28"/>
                <w:szCs w:val="28"/>
                <w:lang w:val="tt-RU"/>
              </w:rPr>
            </w:pPr>
            <w:r>
              <w:rPr/>
              <w:t>На № _____________от___________________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pacing w:before="160" w:after="0"/>
              <w:ind w:left="-29" w:right="-170" w:hanging="0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</w:r>
          </w:p>
          <w:p>
            <w:pPr>
              <w:pStyle w:val="Normal"/>
              <w:widowControl w:val="false"/>
              <w:spacing w:before="160" w:after="0"/>
              <w:ind w:left="-29" w:right="-170" w:hanging="0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</w:r>
          </w:p>
          <w:p>
            <w:pPr>
              <w:pStyle w:val="Normal"/>
              <w:widowControl w:val="false"/>
              <w:spacing w:before="160" w:after="0"/>
              <w:ind w:left="-29" w:right="-170" w:hang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4457" w:type="dxa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hd w:val="clear" w:color="auto" w:fill="FFFFFF"/>
              <w:spacing w:before="160" w:after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before="160" w:after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</w:r>
          </w:p>
        </w:tc>
      </w:tr>
    </w:tbl>
    <w:p>
      <w:pPr>
        <w:pStyle w:val="Normal"/>
        <w:rPr>
          <w:lang w:val="tt-RU"/>
        </w:rPr>
      </w:pPr>
      <w:r>
        <w:rPr>
          <w:lang w:val="tt-RU"/>
        </w:rPr>
      </w:r>
    </w:p>
    <w:p>
      <w:pPr>
        <w:pStyle w:val="Normal"/>
        <w:ind w:left="5812" w:hanging="0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Директору</w:t>
      </w:r>
    </w:p>
    <w:p>
      <w:pPr>
        <w:pStyle w:val="Normal"/>
        <w:ind w:left="5812" w:hanging="0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ГАУСО «Реабилитационный </w:t>
      </w:r>
    </w:p>
    <w:p>
      <w:pPr>
        <w:pStyle w:val="Normal"/>
        <w:ind w:left="5812" w:hanging="0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центр для детей и подростков</w:t>
      </w:r>
    </w:p>
    <w:p>
      <w:pPr>
        <w:pStyle w:val="Normal"/>
        <w:ind w:left="5812" w:hanging="0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с ограниченными возможностями здоровья «Солнышко»</w:t>
      </w:r>
    </w:p>
    <w:p>
      <w:pPr>
        <w:pStyle w:val="Normal"/>
        <w:ind w:left="5812" w:hanging="0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Миникаеву И.Р.</w:t>
      </w:r>
    </w:p>
    <w:p>
      <w:pPr>
        <w:pStyle w:val="Normal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jc w:val="center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Уважаемый Ильгиз Рифнурович!</w:t>
      </w:r>
    </w:p>
    <w:p>
      <w:pPr>
        <w:pStyle w:val="Normal"/>
        <w:jc w:val="center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ab/>
      </w:r>
      <w:r>
        <w:rPr>
          <w:rFonts w:eastAsia="Arial Unicode MS"/>
          <w:sz w:val="28"/>
          <w:szCs w:val="28"/>
        </w:rPr>
        <w:t>В</w:t>
      </w:r>
      <w:r>
        <w:rPr>
          <w:rFonts w:eastAsia="Arial Unicode MS"/>
          <w:sz w:val="28"/>
          <w:szCs w:val="28"/>
        </w:rPr>
        <w:t xml:space="preserve"> целях привлечения </w:t>
      </w:r>
      <w:r>
        <w:rPr>
          <w:rFonts w:eastAsia="Arial Unicode MS"/>
          <w:sz w:val="28"/>
          <w:szCs w:val="28"/>
        </w:rPr>
        <w:t>людей</w:t>
      </w:r>
      <w:r>
        <w:rPr>
          <w:rFonts w:eastAsia="Arial Unicode MS"/>
          <w:sz w:val="28"/>
          <w:szCs w:val="28"/>
        </w:rPr>
        <w:t xml:space="preserve"> с ограниченными возможностями здоровья к занятиям физической культурой и спортом направляем план проведения спортивно-ознакомительных мероприятий для </w:t>
      </w:r>
      <w:r>
        <w:rPr>
          <w:rFonts w:eastAsia="Arial Unicode MS"/>
          <w:sz w:val="28"/>
          <w:szCs w:val="28"/>
        </w:rPr>
        <w:t>детей</w:t>
      </w:r>
      <w:r>
        <w:rPr>
          <w:rFonts w:eastAsia="Arial Unicode MS"/>
          <w:sz w:val="28"/>
          <w:szCs w:val="28"/>
        </w:rPr>
        <w:t xml:space="preserve"> с ограниченными возможностями здоровья Реабилитационного центра «Солнышко» на 202</w:t>
      </w:r>
      <w:r>
        <w:rPr>
          <w:rFonts w:eastAsia="Arial Unicode MS"/>
          <w:sz w:val="28"/>
          <w:szCs w:val="28"/>
        </w:rPr>
        <w:t>4</w:t>
      </w:r>
      <w:r>
        <w:rPr>
          <w:rFonts w:eastAsia="Arial Unicode MS"/>
          <w:sz w:val="28"/>
          <w:szCs w:val="28"/>
        </w:rPr>
        <w:t xml:space="preserve"> год.</w:t>
      </w:r>
    </w:p>
    <w:p>
      <w:pPr>
        <w:pStyle w:val="Normal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ab/>
        <w:t>Приложение: на 1 л. в 1 экз.</w:t>
      </w:r>
    </w:p>
    <w:p>
      <w:pPr>
        <w:pStyle w:val="Normal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Начальник управления</w:t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физической культуры и спорта</w:t>
        <w:tab/>
        <w:tab/>
        <w:tab/>
        <w:tab/>
        <w:tab/>
        <w:t xml:space="preserve"> </w:t>
        <w:tab/>
        <w:t>Р.М. Насрединов</w:t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spacing w:lineRule="auto" w:line="276"/>
        <w:jc w:val="both"/>
        <w:rPr>
          <w:rFonts w:eastAsia="Arial Unicode MS"/>
        </w:rPr>
      </w:pPr>
      <w:r>
        <w:rPr>
          <w:rFonts w:eastAsia="Arial Unicode MS"/>
        </w:rPr>
        <w:t>Исп. Файзуллина З.Д.</w:t>
      </w:r>
    </w:p>
    <w:p>
      <w:pPr>
        <w:pStyle w:val="Normal"/>
        <w:spacing w:lineRule="auto" w:line="276"/>
        <w:jc w:val="both"/>
        <w:rPr>
          <w:rFonts w:eastAsia="Arial Unicode MS"/>
        </w:rPr>
      </w:pPr>
      <w:r>
        <w:rPr>
          <w:rFonts w:eastAsia="Arial Unicode MS"/>
        </w:rPr>
        <w:t>30-56-71</w:t>
      </w:r>
    </w:p>
    <w:p>
      <w:pPr>
        <w:pStyle w:val="Normal"/>
        <w:spacing w:lineRule="auto" w:line="276"/>
        <w:jc w:val="both"/>
        <w:rPr>
          <w:rFonts w:eastAsia="Arial Unicode MS"/>
        </w:rPr>
      </w:pPr>
      <w:r>
        <w:rPr>
          <w:rFonts w:eastAsia="Arial Unicode MS"/>
        </w:rPr>
      </w:r>
    </w:p>
    <w:p>
      <w:pPr>
        <w:pStyle w:val="Normal"/>
        <w:spacing w:lineRule="auto" w:line="276"/>
        <w:jc w:val="both"/>
        <w:rPr>
          <w:rFonts w:eastAsia="Arial Unicode MS"/>
        </w:rPr>
      </w:pPr>
      <w:r>
        <w:rPr>
          <w:rFonts w:eastAsia="Arial Unicode MS"/>
        </w:rPr>
      </w:r>
    </w:p>
    <w:p>
      <w:pPr>
        <w:pStyle w:val="Normal"/>
        <w:spacing w:lineRule="auto" w:line="276"/>
        <w:jc w:val="right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0" w:right="0" w:firstLine="708"/>
        <w:jc w:val="center"/>
        <w:rPr>
          <w:sz w:val="28"/>
          <w:szCs w:val="28"/>
        </w:rPr>
      </w:pPr>
      <w:r>
        <w:rPr>
          <w:sz w:val="28"/>
          <w:szCs w:val="28"/>
        </w:rPr>
        <w:t>ПЛАН спортивно-оздоровительных мероприятий в РЦ «Солнышко»</w:t>
      </w:r>
    </w:p>
    <w:p>
      <w:pPr>
        <w:pStyle w:val="Normal"/>
        <w:ind w:left="0" w:right="0" w:firstLine="708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tbl>
      <w:tblPr>
        <w:tblW w:w="10462" w:type="dxa"/>
        <w:jc w:val="left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2280"/>
        <w:gridCol w:w="2737"/>
        <w:gridCol w:w="2228"/>
        <w:gridCol w:w="2643"/>
      </w:tblGrid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>
            <w:pPr>
              <w:pStyle w:val="Normal"/>
              <w:widowControl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п/п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учреждения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и время проведения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Ф.И.О. ответственного исполнителя (контактный телефон)</w:t>
            </w:r>
          </w:p>
        </w:tc>
      </w:tr>
      <w:tr>
        <w:trPr/>
        <w:tc>
          <w:tcPr>
            <w:tcW w:w="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2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МАУ ДО «СШ №10»</w:t>
            </w:r>
          </w:p>
        </w:tc>
        <w:tc>
          <w:tcPr>
            <w:tcW w:w="27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Игровая программа «Поиграем вместе»</w:t>
            </w:r>
          </w:p>
        </w:tc>
        <w:tc>
          <w:tcPr>
            <w:tcW w:w="2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05.02.2024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10:00</w:t>
            </w:r>
          </w:p>
        </w:tc>
        <w:tc>
          <w:tcPr>
            <w:tcW w:w="2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Андреева А.Н.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8-937-570-35-60</w:t>
            </w:r>
          </w:p>
        </w:tc>
      </w:tr>
      <w:tr>
        <w:trPr/>
        <w:tc>
          <w:tcPr>
            <w:tcW w:w="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2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  <w:lang w:val="ru-RU" w:eastAsia="en-US" w:bidi="ar-SA"/>
              </w:rPr>
            </w:pPr>
            <w:r>
              <w:rPr>
                <w:color w:val="auto"/>
                <w:sz w:val="28"/>
                <w:szCs w:val="28"/>
                <w:lang w:val="ru-RU" w:eastAsia="en-US" w:bidi="ar-SA"/>
              </w:rPr>
              <w:t>МАУДО «СШ №11»</w:t>
            </w:r>
          </w:p>
        </w:tc>
        <w:tc>
          <w:tcPr>
            <w:tcW w:w="27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  <w:lang w:val="ru-RU" w:eastAsia="en-US" w:bidi="ar-SA"/>
              </w:rPr>
            </w:pPr>
            <w:r>
              <w:rPr>
                <w:color w:val="auto"/>
                <w:sz w:val="28"/>
                <w:szCs w:val="28"/>
                <w:lang w:val="ru-RU" w:eastAsia="en-US" w:bidi="ar-SA"/>
              </w:rPr>
              <w:t>«Эстафета памяти» спортивная эстафета ко Дню Победы</w:t>
            </w:r>
          </w:p>
        </w:tc>
        <w:tc>
          <w:tcPr>
            <w:tcW w:w="2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  <w:lang w:val="ru-RU" w:eastAsia="en-US" w:bidi="ar-SA"/>
              </w:rPr>
            </w:pPr>
            <w:r>
              <w:rPr>
                <w:color w:val="auto"/>
                <w:sz w:val="28"/>
                <w:szCs w:val="28"/>
                <w:lang w:val="ru-RU" w:eastAsia="en-US" w:bidi="ar-SA"/>
              </w:rPr>
              <w:t>24.04.2024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  <w:lang w:val="ru-RU" w:eastAsia="en-US" w:bidi="ar-SA"/>
              </w:rPr>
            </w:pPr>
            <w:r>
              <w:rPr>
                <w:color w:val="auto"/>
                <w:sz w:val="28"/>
                <w:szCs w:val="28"/>
                <w:lang w:val="ru-RU" w:eastAsia="en-US" w:bidi="ar-SA"/>
              </w:rPr>
              <w:t>10:30 час.</w:t>
            </w:r>
          </w:p>
        </w:tc>
        <w:tc>
          <w:tcPr>
            <w:tcW w:w="2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  <w:lang w:val="ru-RU" w:eastAsia="en-US" w:bidi="ar-SA"/>
              </w:rPr>
            </w:pPr>
            <w:r>
              <w:rPr>
                <w:color w:val="auto"/>
                <w:sz w:val="28"/>
                <w:szCs w:val="28"/>
                <w:lang w:val="ru-RU" w:eastAsia="en-US" w:bidi="ar-SA"/>
              </w:rPr>
              <w:t>Зелепугина Светлана Владимировна, зам. директора 89047180710</w:t>
            </w:r>
          </w:p>
        </w:tc>
      </w:tr>
      <w:tr>
        <w:trPr/>
        <w:tc>
          <w:tcPr>
            <w:tcW w:w="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2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МАУДО «СШ «Строитель»</w:t>
            </w:r>
          </w:p>
        </w:tc>
        <w:tc>
          <w:tcPr>
            <w:tcW w:w="27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Мастер-класс по футболу</w:t>
            </w:r>
          </w:p>
        </w:tc>
        <w:tc>
          <w:tcPr>
            <w:tcW w:w="2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14.05.2024г. 11.00ч</w:t>
            </w:r>
          </w:p>
        </w:tc>
        <w:tc>
          <w:tcPr>
            <w:tcW w:w="2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Тимофеев Алексей Игоревич тел.89274857240</w:t>
            </w:r>
          </w:p>
        </w:tc>
      </w:tr>
      <w:tr>
        <w:trPr/>
        <w:tc>
          <w:tcPr>
            <w:tcW w:w="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2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МБУДО «СШЕОР «Кэмпо»</w:t>
            </w:r>
          </w:p>
        </w:tc>
        <w:tc>
          <w:tcPr>
            <w:tcW w:w="27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Спортивное мероприятие, посвященное  Дню Защиты детей</w:t>
            </w:r>
          </w:p>
        </w:tc>
        <w:tc>
          <w:tcPr>
            <w:tcW w:w="2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23 мая 2024 (четверг) в 11.00</w:t>
            </w:r>
          </w:p>
        </w:tc>
        <w:tc>
          <w:tcPr>
            <w:tcW w:w="2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Геннадий Николаевич Бубнов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8-917-264-15-40</w:t>
            </w:r>
          </w:p>
        </w:tc>
      </w:tr>
      <w:tr>
        <w:trPr/>
        <w:tc>
          <w:tcPr>
            <w:tcW w:w="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2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МАУДО КСШ Тулпар имени Р.С. Хамадеева</w:t>
            </w:r>
          </w:p>
        </w:tc>
        <w:tc>
          <w:tcPr>
            <w:tcW w:w="27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День защиты детей</w:t>
            </w:r>
          </w:p>
        </w:tc>
        <w:tc>
          <w:tcPr>
            <w:tcW w:w="2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31.05.2024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10.00 час</w:t>
            </w:r>
            <w:bookmarkStart w:id="0" w:name="_GoBack_Копия_1"/>
            <w:bookmarkEnd w:id="0"/>
          </w:p>
        </w:tc>
        <w:tc>
          <w:tcPr>
            <w:tcW w:w="2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Афонина А.М.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89376163661</w:t>
            </w:r>
          </w:p>
        </w:tc>
      </w:tr>
      <w:tr>
        <w:trPr/>
        <w:tc>
          <w:tcPr>
            <w:tcW w:w="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2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МБУДО «СШ «Челны»</w:t>
            </w:r>
          </w:p>
        </w:tc>
        <w:tc>
          <w:tcPr>
            <w:tcW w:w="27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Веселые старты</w:t>
            </w:r>
          </w:p>
        </w:tc>
        <w:tc>
          <w:tcPr>
            <w:tcW w:w="2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октябрь 2024</w:t>
            </w:r>
          </w:p>
        </w:tc>
        <w:tc>
          <w:tcPr>
            <w:tcW w:w="2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Инструктор-методист: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Мулындина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Елена Викторовна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89270439794</w:t>
            </w:r>
          </w:p>
        </w:tc>
      </w:tr>
      <w:tr>
        <w:trPr/>
        <w:tc>
          <w:tcPr>
            <w:tcW w:w="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2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МАУДО «СШОР «Олимпийский»</w:t>
            </w:r>
          </w:p>
        </w:tc>
        <w:tc>
          <w:tcPr>
            <w:tcW w:w="27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Мастер-класс по дзюдо</w:t>
            </w:r>
          </w:p>
        </w:tc>
        <w:tc>
          <w:tcPr>
            <w:tcW w:w="2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20.11.2024г.</w:t>
            </w:r>
          </w:p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10.00 ч</w:t>
            </w:r>
          </w:p>
        </w:tc>
        <w:tc>
          <w:tcPr>
            <w:tcW w:w="2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Зайнутдинов И.М. Харасова Р.И. (917-28-50-260)</w:t>
            </w:r>
          </w:p>
        </w:tc>
      </w:tr>
    </w:tbl>
    <w:p>
      <w:pPr>
        <w:pStyle w:val="Normal"/>
        <w:ind w:left="0" w:right="0" w:firstLine="708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ind w:left="0" w:right="0" w:firstLine="708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ind w:left="0" w:right="0" w:firstLine="708"/>
        <w:jc w:val="both"/>
        <w:rPr>
          <w:color w:val="000000"/>
        </w:rPr>
      </w:pPr>
      <w:r>
        <w:rPr>
          <w:color w:val="000000"/>
        </w:rPr>
      </w:r>
    </w:p>
    <w:sectPr>
      <w:type w:val="nextPage"/>
      <w:pgSz w:w="11906" w:h="16838"/>
      <w:pgMar w:left="1134" w:right="849" w:gutter="0" w:header="0" w:top="993" w:footer="0" w:bottom="709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f424a"/>
    <w:pPr>
      <w:widowControl w:val="false"/>
      <w:bidi w:val="0"/>
      <w:spacing w:before="0" w:after="0"/>
      <w:jc w:val="left"/>
    </w:pPr>
    <w:rPr>
      <w:rFonts w:eastAsia="Times New Roman" w:ascii="Times New Roman" w:hAnsi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link w:val="BalloonText"/>
    <w:uiPriority w:val="99"/>
    <w:semiHidden/>
    <w:qFormat/>
    <w:rsid w:val="00bf424a"/>
    <w:rPr>
      <w:rFonts w:ascii="Tahoma" w:hAnsi="Tahoma" w:eastAsia="Times New Roman" w:cs="Tahoma"/>
      <w:sz w:val="16"/>
      <w:szCs w:val="16"/>
      <w:lang w:eastAsia="ru-RU"/>
    </w:rPr>
  </w:style>
  <w:style w:type="character" w:styleId="-">
    <w:name w:val="Hyperlink"/>
    <w:uiPriority w:val="99"/>
    <w:unhideWhenUsed/>
    <w:rsid w:val="00db4940"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bf424a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bf424a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oleObject" Target="embeddings/oleObject1.bin"/><Relationship Id="rId3" Type="http://schemas.openxmlformats.org/officeDocument/2006/relationships/image" Target="media/image1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1D12E-CE4F-4B0C-82B6-F20FE6950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Application>LibreOffice/7.5.6.2$Linux_X86_64 LibreOffice_project/50$Build-2</Application>
  <AppVersion>15.0000</AppVersion>
  <Pages>2</Pages>
  <Words>256</Words>
  <Characters>1839</Characters>
  <CharactersWithSpaces>2045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2021-04-19T13:46:00Z</dcterms:created>
  <dc:creator>ziganshinagk</dc:creator>
  <dc:description/>
  <dc:language>ru-RU</dc:language>
  <cp:lastModifiedBy/>
  <cp:lastPrinted>2019-10-15T08:42:00Z</cp:lastPrinted>
  <dcterms:modified xsi:type="dcterms:W3CDTF">2024-02-02T16:51:10Z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