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538" w:rsidRPr="005E5774" w:rsidRDefault="005E5774" w:rsidP="005E5774">
      <w:pPr>
        <w:spacing w:line="240" w:lineRule="auto"/>
        <w:ind w:left="4678" w:firstLine="1134"/>
        <w:rPr>
          <w:rFonts w:ascii="Times New Roman" w:hAnsi="Times New Roman" w:cs="Times New Roman"/>
          <w:sz w:val="28"/>
          <w:szCs w:val="28"/>
        </w:rPr>
      </w:pPr>
      <w:r w:rsidRPr="005E5774"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5E5774" w:rsidRPr="005E5774" w:rsidRDefault="005E5774" w:rsidP="005E5774">
      <w:pPr>
        <w:spacing w:line="240" w:lineRule="auto"/>
        <w:ind w:left="4678" w:firstLine="1134"/>
        <w:rPr>
          <w:rFonts w:ascii="Times New Roman" w:hAnsi="Times New Roman" w:cs="Times New Roman"/>
          <w:sz w:val="28"/>
          <w:szCs w:val="28"/>
        </w:rPr>
      </w:pPr>
      <w:r w:rsidRPr="005E5774">
        <w:rPr>
          <w:rFonts w:ascii="Times New Roman" w:hAnsi="Times New Roman" w:cs="Times New Roman"/>
          <w:sz w:val="28"/>
          <w:szCs w:val="28"/>
        </w:rPr>
        <w:t>к постановлению</w:t>
      </w:r>
    </w:p>
    <w:p w:rsidR="005E5774" w:rsidRPr="005E5774" w:rsidRDefault="005E5774" w:rsidP="005E5774">
      <w:pPr>
        <w:spacing w:line="240" w:lineRule="auto"/>
        <w:ind w:left="4678" w:firstLine="1134"/>
        <w:rPr>
          <w:rFonts w:ascii="Times New Roman" w:hAnsi="Times New Roman" w:cs="Times New Roman"/>
          <w:sz w:val="28"/>
          <w:szCs w:val="28"/>
        </w:rPr>
      </w:pPr>
      <w:r w:rsidRPr="005E5774">
        <w:rPr>
          <w:rFonts w:ascii="Times New Roman" w:hAnsi="Times New Roman" w:cs="Times New Roman"/>
          <w:sz w:val="28"/>
          <w:szCs w:val="28"/>
        </w:rPr>
        <w:t xml:space="preserve">Исполнительного комитета </w:t>
      </w:r>
    </w:p>
    <w:p w:rsidR="005E5774" w:rsidRDefault="005E5774" w:rsidP="005E5774">
      <w:pPr>
        <w:spacing w:line="240" w:lineRule="auto"/>
        <w:ind w:left="4678" w:firstLine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5E5774">
        <w:rPr>
          <w:rFonts w:ascii="Times New Roman" w:hAnsi="Times New Roman" w:cs="Times New Roman"/>
          <w:sz w:val="28"/>
          <w:szCs w:val="28"/>
        </w:rPr>
        <w:t>т «</w:t>
      </w:r>
      <w:r>
        <w:rPr>
          <w:rFonts w:ascii="Times New Roman" w:hAnsi="Times New Roman" w:cs="Times New Roman"/>
          <w:sz w:val="28"/>
          <w:szCs w:val="28"/>
        </w:rPr>
        <w:t>__</w:t>
      </w:r>
      <w:proofErr w:type="gramStart"/>
      <w:r>
        <w:rPr>
          <w:rFonts w:ascii="Times New Roman" w:hAnsi="Times New Roman" w:cs="Times New Roman"/>
          <w:sz w:val="28"/>
          <w:szCs w:val="28"/>
        </w:rPr>
        <w:t>_</w:t>
      </w:r>
      <w:r w:rsidRPr="005E5774">
        <w:rPr>
          <w:rFonts w:ascii="Times New Roman" w:hAnsi="Times New Roman" w:cs="Times New Roman"/>
          <w:sz w:val="28"/>
          <w:szCs w:val="28"/>
        </w:rPr>
        <w:t>»_</w:t>
      </w:r>
      <w:proofErr w:type="gramEnd"/>
      <w:r>
        <w:rPr>
          <w:rFonts w:ascii="Times New Roman" w:hAnsi="Times New Roman" w:cs="Times New Roman"/>
          <w:sz w:val="28"/>
          <w:szCs w:val="28"/>
        </w:rPr>
        <w:t>__</w:t>
      </w:r>
      <w:r w:rsidRPr="005E5774">
        <w:rPr>
          <w:rFonts w:ascii="Times New Roman" w:hAnsi="Times New Roman" w:cs="Times New Roman"/>
          <w:sz w:val="28"/>
          <w:szCs w:val="28"/>
        </w:rPr>
        <w:t xml:space="preserve">____2023г. </w:t>
      </w:r>
      <w:r>
        <w:rPr>
          <w:rFonts w:ascii="Times New Roman" w:hAnsi="Times New Roman" w:cs="Times New Roman"/>
          <w:sz w:val="28"/>
          <w:szCs w:val="28"/>
        </w:rPr>
        <w:t>№___</w:t>
      </w:r>
    </w:p>
    <w:p w:rsidR="005E5774" w:rsidRDefault="005E5774" w:rsidP="005E5774">
      <w:pPr>
        <w:spacing w:line="240" w:lineRule="auto"/>
        <w:ind w:left="4678" w:firstLine="1134"/>
        <w:rPr>
          <w:rFonts w:ascii="Times New Roman" w:hAnsi="Times New Roman" w:cs="Times New Roman"/>
          <w:sz w:val="28"/>
          <w:szCs w:val="28"/>
        </w:rPr>
      </w:pPr>
    </w:p>
    <w:p w:rsidR="005E5774" w:rsidRDefault="005E5774" w:rsidP="005E577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5774" w:rsidRDefault="005E5774" w:rsidP="005E577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5774" w:rsidRDefault="005E5774" w:rsidP="005E577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5774" w:rsidRDefault="005E5774" w:rsidP="005E577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5774" w:rsidRDefault="005E5774" w:rsidP="005E577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1624" w:type="dxa"/>
        <w:tblInd w:w="-1701" w:type="dxa"/>
        <w:tblLook w:val="04A0" w:firstRow="1" w:lastRow="0" w:firstColumn="1" w:lastColumn="0" w:noHBand="0" w:noVBand="1"/>
      </w:tblPr>
      <w:tblGrid>
        <w:gridCol w:w="11624"/>
      </w:tblGrid>
      <w:tr w:rsidR="005E5774" w:rsidRPr="005E5774" w:rsidTr="005E5774">
        <w:trPr>
          <w:trHeight w:val="900"/>
        </w:trPr>
        <w:tc>
          <w:tcPr>
            <w:tcW w:w="1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56"/>
                <w:szCs w:val="7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56"/>
                <w:szCs w:val="72"/>
                <w:lang w:eastAsia="ru-RU"/>
              </w:rPr>
              <w:t>Прогноз</w:t>
            </w:r>
          </w:p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56"/>
                <w:szCs w:val="72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b/>
                <w:bCs/>
                <w:sz w:val="56"/>
                <w:szCs w:val="72"/>
                <w:lang w:eastAsia="ru-RU"/>
              </w:rPr>
              <w:t xml:space="preserve">  социально-экономического развития                                </w:t>
            </w:r>
          </w:p>
        </w:tc>
      </w:tr>
      <w:tr w:rsidR="005E5774" w:rsidRPr="005E5774" w:rsidTr="005E5774">
        <w:trPr>
          <w:trHeight w:val="900"/>
        </w:trPr>
        <w:tc>
          <w:tcPr>
            <w:tcW w:w="1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56"/>
                <w:szCs w:val="72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b/>
                <w:bCs/>
                <w:sz w:val="56"/>
                <w:szCs w:val="72"/>
                <w:lang w:eastAsia="ru-RU"/>
              </w:rPr>
              <w:t xml:space="preserve"> города Набережные Челны</w:t>
            </w:r>
          </w:p>
        </w:tc>
      </w:tr>
      <w:tr w:rsidR="005E5774" w:rsidRPr="005E5774" w:rsidTr="005E5774">
        <w:trPr>
          <w:trHeight w:val="900"/>
        </w:trPr>
        <w:tc>
          <w:tcPr>
            <w:tcW w:w="1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56"/>
                <w:szCs w:val="72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b/>
                <w:bCs/>
                <w:sz w:val="56"/>
                <w:szCs w:val="72"/>
                <w:lang w:eastAsia="ru-RU"/>
              </w:rPr>
              <w:t>на 2024-2026 годы</w:t>
            </w:r>
          </w:p>
        </w:tc>
      </w:tr>
    </w:tbl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tbl>
      <w:tblPr>
        <w:tblW w:w="11057" w:type="dxa"/>
        <w:tblInd w:w="-1276" w:type="dxa"/>
        <w:tblLook w:val="04A0" w:firstRow="1" w:lastRow="0" w:firstColumn="1" w:lastColumn="0" w:noHBand="0" w:noVBand="1"/>
      </w:tblPr>
      <w:tblGrid>
        <w:gridCol w:w="3119"/>
        <w:gridCol w:w="1276"/>
        <w:gridCol w:w="1276"/>
        <w:gridCol w:w="1275"/>
        <w:gridCol w:w="1276"/>
        <w:gridCol w:w="1418"/>
        <w:gridCol w:w="1417"/>
      </w:tblGrid>
      <w:tr w:rsidR="005E5774" w:rsidRPr="005E5774" w:rsidTr="005E5774">
        <w:trPr>
          <w:trHeight w:val="375"/>
        </w:trPr>
        <w:tc>
          <w:tcPr>
            <w:tcW w:w="1105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5774" w:rsidRPr="00B8497F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8497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Макроэкономические показатели</w:t>
            </w:r>
          </w:p>
        </w:tc>
      </w:tr>
      <w:tr w:rsidR="005E5774" w:rsidRPr="005E5774" w:rsidTr="005E5774">
        <w:trPr>
          <w:trHeight w:val="37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5774" w:rsidRPr="005E5774" w:rsidRDefault="005E5774" w:rsidP="005E5774">
            <w:pPr>
              <w:spacing w:after="0" w:line="240" w:lineRule="auto"/>
              <w:ind w:left="51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№1 </w:t>
            </w:r>
          </w:p>
        </w:tc>
      </w:tr>
      <w:tr w:rsidR="005E5774" w:rsidRPr="005E5774" w:rsidTr="005E5774">
        <w:trPr>
          <w:trHeight w:val="375"/>
        </w:trPr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2022г. отчёт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</w:t>
            </w:r>
          </w:p>
        </w:tc>
      </w:tr>
      <w:tr w:rsidR="005E5774" w:rsidRPr="005E5774" w:rsidTr="005E5774">
        <w:trPr>
          <w:trHeight w:val="480"/>
        </w:trPr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2024г.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2025г.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2026г.</w:t>
            </w:r>
          </w:p>
        </w:tc>
      </w:tr>
      <w:tr w:rsidR="005E5774" w:rsidRPr="005E5774" w:rsidTr="005E5774">
        <w:trPr>
          <w:trHeight w:val="570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Валовой территориальный продукт</w:t>
            </w:r>
          </w:p>
        </w:tc>
      </w:tr>
      <w:tr w:rsidR="005E5774" w:rsidRPr="005E5774" w:rsidTr="005E5774">
        <w:trPr>
          <w:trHeight w:val="795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Валовой территориальный продукт (ВТП)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340114,1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354105,0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373934,9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395623,1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419756,1</w:t>
            </w:r>
          </w:p>
        </w:tc>
      </w:tr>
      <w:tr w:rsidR="005E5774" w:rsidRPr="005E5774" w:rsidTr="005E5774">
        <w:trPr>
          <w:trHeight w:val="57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в действующих ценах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106,8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104,1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105,6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105,8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106,1</w:t>
            </w:r>
          </w:p>
        </w:tc>
      </w:tr>
      <w:tr w:rsidR="005E5774" w:rsidRPr="005E5774" w:rsidTr="005E5774">
        <w:trPr>
          <w:trHeight w:val="383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в сопоставимых ценах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98,5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100,8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101,6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102,1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102,3</w:t>
            </w:r>
          </w:p>
        </w:tc>
      </w:tr>
      <w:tr w:rsidR="005E5774" w:rsidRPr="005E5774" w:rsidTr="005E5774">
        <w:trPr>
          <w:trHeight w:val="495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Промышленное производство </w:t>
            </w:r>
          </w:p>
        </w:tc>
      </w:tr>
      <w:tr w:rsidR="005E5774" w:rsidRPr="005E5774" w:rsidTr="005E5774">
        <w:trPr>
          <w:trHeight w:val="78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Объем отгруженных </w:t>
            </w:r>
            <w:proofErr w:type="spellStart"/>
            <w:r w:rsidRPr="005E5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товаров,выполненных</w:t>
            </w:r>
            <w:proofErr w:type="spellEnd"/>
            <w:r w:rsidRPr="005E5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 и услуг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578893,9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644298,2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685501,1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731473,5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782811,3</w:t>
            </w:r>
          </w:p>
        </w:tc>
      </w:tr>
      <w:tr w:rsidR="005E5774" w:rsidRPr="005E5774" w:rsidTr="005E5774">
        <w:trPr>
          <w:trHeight w:val="78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в действующих ценах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99,9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111,3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106,4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106,7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107,0</w:t>
            </w:r>
          </w:p>
        </w:tc>
      </w:tr>
      <w:tr w:rsidR="005E5774" w:rsidRPr="005E5774" w:rsidTr="005E5774">
        <w:trPr>
          <w:trHeight w:val="57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 промышленного производства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102,5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103,2</w:t>
            </w:r>
          </w:p>
        </w:tc>
      </w:tr>
      <w:tr w:rsidR="005E5774" w:rsidRPr="005E5774" w:rsidTr="005E5774">
        <w:trPr>
          <w:trHeight w:val="570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Инвестиции</w:t>
            </w:r>
          </w:p>
        </w:tc>
      </w:tr>
      <w:tr w:rsidR="005E5774" w:rsidRPr="005E5774" w:rsidTr="005E5774">
        <w:trPr>
          <w:trHeight w:val="7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инвестиций в основной капитал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72283,6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76765,2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83367,0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90453,2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98775,0</w:t>
            </w:r>
          </w:p>
        </w:tc>
      </w:tr>
      <w:tr w:rsidR="005E5774" w:rsidRPr="005E5774" w:rsidTr="005E5774">
        <w:trPr>
          <w:trHeight w:val="45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в действующих ценах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113,5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106,2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108,6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108,5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109,2</w:t>
            </w:r>
          </w:p>
        </w:tc>
      </w:tr>
      <w:tr w:rsidR="005E5774" w:rsidRPr="005E5774" w:rsidTr="005E5774">
        <w:trPr>
          <w:trHeight w:val="57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в сопоставимых ценах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97,7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100,4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103,1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103,5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104,4</w:t>
            </w:r>
          </w:p>
        </w:tc>
      </w:tr>
      <w:tr w:rsidR="005E5774" w:rsidRPr="005E5774" w:rsidTr="005E5774">
        <w:trPr>
          <w:trHeight w:val="570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Строительство</w:t>
            </w:r>
          </w:p>
        </w:tc>
      </w:tr>
      <w:tr w:rsidR="005E5774" w:rsidRPr="005E5774" w:rsidTr="005E5774">
        <w:trPr>
          <w:trHeight w:val="10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работ, выполненных по виду "строительство" по крупным и средним предприятиям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21796,4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22886,2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24122,1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25448,8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26848,5</w:t>
            </w:r>
          </w:p>
        </w:tc>
      </w:tr>
      <w:tr w:rsidR="005E5774" w:rsidRPr="005E5774" w:rsidTr="005E5774">
        <w:trPr>
          <w:trHeight w:val="435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в действующих ценах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102,4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105,0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105,4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105,5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105,5</w:t>
            </w:r>
          </w:p>
        </w:tc>
      </w:tr>
      <w:tr w:rsidR="005E5774" w:rsidRPr="005E5774" w:rsidTr="005E5774">
        <w:trPr>
          <w:trHeight w:val="48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в сопоставимых ценах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89,6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100,7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100,7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101,2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101,7</w:t>
            </w:r>
          </w:p>
        </w:tc>
      </w:tr>
      <w:tr w:rsidR="005E5774" w:rsidRPr="005E5774" w:rsidTr="005E5774">
        <w:trPr>
          <w:trHeight w:val="108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в действие жилых домов за счет всех источников финансирования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proofErr w:type="spellStart"/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общей пл.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292,2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300,0</w:t>
            </w:r>
          </w:p>
        </w:tc>
      </w:tr>
      <w:tr w:rsidR="005E5774" w:rsidRPr="005E5774" w:rsidTr="005E5774">
        <w:trPr>
          <w:trHeight w:val="51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темп роста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90,6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106,1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96,8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100,0</w:t>
            </w:r>
          </w:p>
        </w:tc>
      </w:tr>
      <w:tr w:rsidR="005E5774" w:rsidRPr="005E5774" w:rsidTr="005E5774">
        <w:trPr>
          <w:trHeight w:val="510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Рынок товаров и услуг</w:t>
            </w:r>
          </w:p>
        </w:tc>
      </w:tr>
      <w:tr w:rsidR="005E5774" w:rsidRPr="005E5774" w:rsidTr="005E5774">
        <w:trPr>
          <w:trHeight w:val="645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Оборот розничной торговли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млн.руб</w:t>
            </w:r>
            <w:proofErr w:type="spellEnd"/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195764,8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212600,6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230033,8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246136,2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263611,8</w:t>
            </w:r>
          </w:p>
        </w:tc>
      </w:tr>
      <w:tr w:rsidR="005E5774" w:rsidRPr="005E5774" w:rsidTr="005E5774">
        <w:trPr>
          <w:trHeight w:val="39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в действующих ценах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112,1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108,6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108,2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107,0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107,1</w:t>
            </w:r>
          </w:p>
        </w:tc>
      </w:tr>
      <w:tr w:rsidR="005E5774" w:rsidRPr="005E5774" w:rsidTr="005E5774">
        <w:trPr>
          <w:trHeight w:val="495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в сопоставимых ценах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97,1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104,2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102,6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102,6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774" w:rsidRPr="005E5774" w:rsidRDefault="005E5774" w:rsidP="005E5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E57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102,7</w:t>
            </w:r>
          </w:p>
        </w:tc>
      </w:tr>
    </w:tbl>
    <w:p w:rsid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tbl>
      <w:tblPr>
        <w:tblW w:w="11057" w:type="dxa"/>
        <w:tblInd w:w="-1276" w:type="dxa"/>
        <w:tblLayout w:type="fixed"/>
        <w:tblLook w:val="04A0" w:firstRow="1" w:lastRow="0" w:firstColumn="1" w:lastColumn="0" w:noHBand="0" w:noVBand="1"/>
      </w:tblPr>
      <w:tblGrid>
        <w:gridCol w:w="2977"/>
        <w:gridCol w:w="1276"/>
        <w:gridCol w:w="1418"/>
        <w:gridCol w:w="1417"/>
        <w:gridCol w:w="1276"/>
        <w:gridCol w:w="1134"/>
        <w:gridCol w:w="1559"/>
      </w:tblGrid>
      <w:tr w:rsidR="000E4775" w:rsidRPr="000E4775" w:rsidTr="000E4775">
        <w:trPr>
          <w:trHeight w:val="375"/>
        </w:trPr>
        <w:tc>
          <w:tcPr>
            <w:tcW w:w="1105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8"/>
                <w:szCs w:val="28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b/>
                <w:bCs/>
                <w:sz w:val="28"/>
                <w:szCs w:val="28"/>
                <w:lang w:eastAsia="ru-RU"/>
              </w:rPr>
              <w:lastRenderedPageBreak/>
              <w:t>Социальн</w:t>
            </w:r>
            <w:bookmarkStart w:id="0" w:name="_GoBack"/>
            <w:bookmarkEnd w:id="0"/>
            <w:r w:rsidRPr="000E4775">
              <w:rPr>
                <w:rFonts w:ascii="Times New Roman CYR" w:eastAsia="Times New Roman" w:hAnsi="Times New Roman CYR" w:cs="Times New Roman"/>
                <w:b/>
                <w:bCs/>
                <w:sz w:val="28"/>
                <w:szCs w:val="28"/>
                <w:lang w:eastAsia="ru-RU"/>
              </w:rPr>
              <w:t>ые индикаторы</w:t>
            </w:r>
          </w:p>
        </w:tc>
      </w:tr>
      <w:tr w:rsidR="000E4775" w:rsidRPr="000E4775" w:rsidTr="000E4775">
        <w:trPr>
          <w:trHeight w:val="37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</w:pPr>
            <w:r w:rsidRPr="000E4775">
              <w:rPr>
                <w:rFonts w:ascii="Arial CYR" w:eastAsia="Times New Roman" w:hAnsi="Arial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0"/>
                <w:szCs w:val="20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4775" w:rsidRPr="000E4775" w:rsidRDefault="000E4775" w:rsidP="000E4775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Таблица №2</w:t>
            </w:r>
          </w:p>
        </w:tc>
      </w:tr>
      <w:tr w:rsidR="000E4775" w:rsidRPr="000E4775" w:rsidTr="000E4775">
        <w:trPr>
          <w:trHeight w:val="375"/>
        </w:trPr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2022г. отчёт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оценка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прогноз</w:t>
            </w:r>
          </w:p>
        </w:tc>
      </w:tr>
      <w:tr w:rsidR="000E4775" w:rsidRPr="000E4775" w:rsidTr="000E4775">
        <w:trPr>
          <w:trHeight w:val="315"/>
        </w:trPr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2023г.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 xml:space="preserve">2024г.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 xml:space="preserve">2025г.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2026г.</w:t>
            </w:r>
          </w:p>
        </w:tc>
      </w:tr>
      <w:tr w:rsidR="000E4775" w:rsidRPr="000E4775" w:rsidTr="000E4775">
        <w:trPr>
          <w:trHeight w:val="600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Демографические показатели</w:t>
            </w:r>
          </w:p>
        </w:tc>
      </w:tr>
      <w:tr w:rsidR="000E4775" w:rsidRPr="000E4775" w:rsidTr="000E4775">
        <w:trPr>
          <w:trHeight w:val="765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Численность населения среднегодовая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546,4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545,6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545,5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545,6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545,7</w:t>
            </w:r>
          </w:p>
        </w:tc>
      </w:tr>
      <w:tr w:rsidR="000E4775" w:rsidRPr="000E4775" w:rsidTr="000E4775">
        <w:trPr>
          <w:trHeight w:val="48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  <w:t>темп роста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103,0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99,9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100,0</w:t>
            </w:r>
          </w:p>
        </w:tc>
      </w:tr>
      <w:tr w:rsidR="000E4775" w:rsidRPr="000E4775" w:rsidTr="000E4775">
        <w:trPr>
          <w:trHeight w:val="465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Уровень жизни</w:t>
            </w:r>
          </w:p>
        </w:tc>
      </w:tr>
      <w:tr w:rsidR="000E4775" w:rsidRPr="000E4775" w:rsidTr="000E4775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 xml:space="preserve">Фонд заработной платы по территории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106703,2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118210,4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126270,1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135017,6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144873,9</w:t>
            </w:r>
          </w:p>
        </w:tc>
      </w:tr>
      <w:tr w:rsidR="000E4775" w:rsidRPr="000E4775" w:rsidTr="000E4775">
        <w:trPr>
          <w:trHeight w:val="48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  <w:t>темп роста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117,5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110,8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106,8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106,9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107,3</w:t>
            </w:r>
          </w:p>
        </w:tc>
      </w:tr>
      <w:tr w:rsidR="000E4775" w:rsidRPr="000E4775" w:rsidTr="000E4775">
        <w:trPr>
          <w:trHeight w:val="87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Среднемесячная заработная плата на одного работающего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49611,1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54237,7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57827,4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61674,5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65521,7</w:t>
            </w:r>
          </w:p>
        </w:tc>
      </w:tr>
      <w:tr w:rsidR="000E4775" w:rsidRPr="000E4775" w:rsidTr="000E4775">
        <w:trPr>
          <w:trHeight w:val="54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  <w:t>темп роста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115,0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106,7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106,2</w:t>
            </w:r>
          </w:p>
        </w:tc>
      </w:tr>
      <w:tr w:rsidR="000E4775" w:rsidRPr="000E4775" w:rsidTr="000E4775">
        <w:trPr>
          <w:trHeight w:val="540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b/>
                <w:bCs/>
                <w:sz w:val="24"/>
                <w:szCs w:val="24"/>
                <w:lang w:eastAsia="ru-RU"/>
              </w:rPr>
              <w:t>Труд и занятость</w:t>
            </w:r>
          </w:p>
        </w:tc>
      </w:tr>
      <w:tr w:rsidR="000E4775" w:rsidRPr="000E4775" w:rsidTr="000E4775">
        <w:trPr>
          <w:trHeight w:val="1125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Среднесписочная численность работников предприятий и организаций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179,2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181,6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182,4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184,3</w:t>
            </w:r>
          </w:p>
        </w:tc>
      </w:tr>
      <w:tr w:rsidR="000E4775" w:rsidRPr="000E4775" w:rsidTr="000E4775">
        <w:trPr>
          <w:trHeight w:val="54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  <w:t>темп роста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102,1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101,3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100,2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100,3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i/>
                <w:iCs/>
                <w:color w:val="000000"/>
                <w:sz w:val="24"/>
                <w:szCs w:val="24"/>
                <w:lang w:eastAsia="ru-RU"/>
              </w:rPr>
              <w:t>101,0</w:t>
            </w:r>
          </w:p>
        </w:tc>
      </w:tr>
      <w:tr w:rsidR="000E4775" w:rsidRPr="000E4775" w:rsidTr="000E4775">
        <w:trPr>
          <w:trHeight w:val="7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Лица, имеющие статус безработного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873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800</w:t>
            </w:r>
          </w:p>
        </w:tc>
      </w:tr>
      <w:tr w:rsidR="000E4775" w:rsidRPr="000E4775" w:rsidTr="000E4775">
        <w:trPr>
          <w:trHeight w:val="73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 xml:space="preserve">Уровень зарегистрированной безработицы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0,26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4775" w:rsidRPr="000E4775" w:rsidRDefault="000E4775" w:rsidP="000E4775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</w:pPr>
            <w:r w:rsidRPr="000E4775">
              <w:rPr>
                <w:rFonts w:ascii="Times New Roman CYR" w:eastAsia="Times New Roman" w:hAnsi="Times New Roman CYR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</w:tr>
    </w:tbl>
    <w:p w:rsidR="005E5774" w:rsidRPr="005E5774" w:rsidRDefault="005E5774" w:rsidP="005E57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sectPr w:rsidR="005E5774" w:rsidRPr="005E5774" w:rsidSect="005E577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74"/>
    <w:rsid w:val="000E4775"/>
    <w:rsid w:val="005E5774"/>
    <w:rsid w:val="009A3538"/>
    <w:rsid w:val="00B8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935E60-9C03-427A-8D95-9D970EE27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78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 Гульназ Марселевна</dc:creator>
  <cp:keywords/>
  <dc:description/>
  <cp:lastModifiedBy>Султанова Гульназ Марселевна</cp:lastModifiedBy>
  <cp:revision>3</cp:revision>
  <dcterms:created xsi:type="dcterms:W3CDTF">2023-11-10T10:22:00Z</dcterms:created>
  <dcterms:modified xsi:type="dcterms:W3CDTF">2023-11-10T10:35:00Z</dcterms:modified>
</cp:coreProperties>
</file>