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252F" w:rsidRPr="00E77B22" w:rsidRDefault="00B1252F" w:rsidP="00E77B22">
      <w:pPr>
        <w:shd w:val="clear" w:color="auto" w:fill="FFFFFF" w:themeFill="background1"/>
        <w:spacing w:after="0" w:line="240" w:lineRule="auto"/>
        <w:contextualSpacing/>
        <w:jc w:val="center"/>
        <w:rPr>
          <w:sz w:val="24"/>
          <w:szCs w:val="24"/>
        </w:rPr>
      </w:pPr>
      <w:bookmarkStart w:id="0" w:name="sub_1004"/>
      <w:bookmarkStart w:id="1" w:name="_GoBack"/>
      <w:bookmarkEnd w:id="1"/>
      <w:r w:rsidRPr="00E77B22">
        <w:rPr>
          <w:sz w:val="24"/>
          <w:szCs w:val="24"/>
        </w:rPr>
        <w:t>Информация</w:t>
      </w:r>
    </w:p>
    <w:p w:rsidR="00B1252F" w:rsidRPr="00E77B22" w:rsidRDefault="00B1252F" w:rsidP="00E77B22">
      <w:pPr>
        <w:shd w:val="clear" w:color="auto" w:fill="FFFFFF" w:themeFill="background1"/>
        <w:spacing w:after="0" w:line="240" w:lineRule="auto"/>
        <w:contextualSpacing/>
        <w:jc w:val="center"/>
        <w:rPr>
          <w:sz w:val="24"/>
          <w:szCs w:val="24"/>
        </w:rPr>
      </w:pPr>
      <w:r w:rsidRPr="00E77B22">
        <w:rPr>
          <w:sz w:val="24"/>
          <w:szCs w:val="24"/>
        </w:rPr>
        <w:t>об исполнении мероприятий муниципальной</w:t>
      </w:r>
    </w:p>
    <w:p w:rsidR="00B1252F" w:rsidRPr="00E77B22" w:rsidRDefault="00B1252F" w:rsidP="00E77B22">
      <w:pPr>
        <w:shd w:val="clear" w:color="auto" w:fill="FFFFFF" w:themeFill="background1"/>
        <w:spacing w:after="0" w:line="240" w:lineRule="auto"/>
        <w:contextualSpacing/>
        <w:jc w:val="center"/>
        <w:rPr>
          <w:sz w:val="24"/>
          <w:szCs w:val="24"/>
        </w:rPr>
      </w:pPr>
      <w:r w:rsidRPr="00E77B22">
        <w:rPr>
          <w:sz w:val="24"/>
          <w:szCs w:val="24"/>
        </w:rPr>
        <w:t>антикоррупционной программы город Набережные Челны на 2015-202</w:t>
      </w:r>
      <w:r w:rsidR="004267E6" w:rsidRPr="00E77B22">
        <w:rPr>
          <w:sz w:val="24"/>
          <w:szCs w:val="24"/>
        </w:rPr>
        <w:t>5</w:t>
      </w:r>
      <w:r w:rsidRPr="00E77B22">
        <w:rPr>
          <w:sz w:val="24"/>
          <w:szCs w:val="24"/>
        </w:rPr>
        <w:t xml:space="preserve"> годы</w:t>
      </w:r>
    </w:p>
    <w:p w:rsidR="00B1252F" w:rsidRPr="00E77B22" w:rsidRDefault="006C21B5" w:rsidP="00E77B22">
      <w:pPr>
        <w:shd w:val="clear" w:color="auto" w:fill="FFFFFF" w:themeFill="background1"/>
        <w:spacing w:after="0" w:line="240" w:lineRule="auto"/>
        <w:contextualSpacing/>
        <w:jc w:val="center"/>
        <w:rPr>
          <w:sz w:val="24"/>
          <w:szCs w:val="24"/>
        </w:rPr>
      </w:pPr>
      <w:r w:rsidRPr="00E77B22">
        <w:rPr>
          <w:sz w:val="24"/>
          <w:szCs w:val="24"/>
        </w:rPr>
        <w:t xml:space="preserve">за </w:t>
      </w:r>
      <w:r w:rsidR="007F7FFD" w:rsidRPr="00E77B22">
        <w:rPr>
          <w:sz w:val="24"/>
          <w:szCs w:val="24"/>
        </w:rPr>
        <w:t>2023</w:t>
      </w:r>
      <w:r w:rsidR="005932D9" w:rsidRPr="00E77B22">
        <w:rPr>
          <w:sz w:val="24"/>
          <w:szCs w:val="24"/>
          <w:lang w:val="en-US"/>
        </w:rPr>
        <w:t xml:space="preserve"> </w:t>
      </w:r>
      <w:r w:rsidR="00B1252F" w:rsidRPr="00E77B22">
        <w:rPr>
          <w:sz w:val="24"/>
          <w:szCs w:val="24"/>
        </w:rPr>
        <w:t>г</w:t>
      </w:r>
      <w:r w:rsidR="0030757C" w:rsidRPr="00E77B22">
        <w:rPr>
          <w:sz w:val="24"/>
          <w:szCs w:val="24"/>
        </w:rPr>
        <w:t>од</w:t>
      </w:r>
    </w:p>
    <w:p w:rsidR="00B1252F" w:rsidRPr="00E77B22" w:rsidRDefault="00B1252F" w:rsidP="00E77B22">
      <w:pPr>
        <w:shd w:val="clear" w:color="auto" w:fill="FFFFFF" w:themeFill="background1"/>
        <w:spacing w:after="0" w:line="240" w:lineRule="auto"/>
        <w:contextualSpacing/>
        <w:jc w:val="center"/>
        <w:rPr>
          <w:sz w:val="24"/>
          <w:szCs w:val="24"/>
        </w:rPr>
      </w:pPr>
    </w:p>
    <w:tbl>
      <w:tblPr>
        <w:tblW w:w="15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9"/>
        <w:gridCol w:w="46"/>
        <w:gridCol w:w="3642"/>
        <w:gridCol w:w="2055"/>
        <w:gridCol w:w="28"/>
        <w:gridCol w:w="1816"/>
        <w:gridCol w:w="28"/>
        <w:gridCol w:w="8"/>
        <w:gridCol w:w="6838"/>
      </w:tblGrid>
      <w:tr w:rsidR="00B1252F" w:rsidRPr="00E77B22" w:rsidTr="00FF04DB">
        <w:trPr>
          <w:trHeight w:val="1150"/>
        </w:trPr>
        <w:tc>
          <w:tcPr>
            <w:tcW w:w="849" w:type="dxa"/>
          </w:tcPr>
          <w:p w:rsidR="00B1252F" w:rsidRPr="00E77B22" w:rsidRDefault="00B1252F" w:rsidP="00E77B22">
            <w:pPr>
              <w:shd w:val="clear" w:color="auto" w:fill="FFFFFF" w:themeFill="background1"/>
              <w:spacing w:after="0" w:line="240" w:lineRule="auto"/>
              <w:contextualSpacing/>
              <w:jc w:val="center"/>
              <w:rPr>
                <w:sz w:val="24"/>
                <w:szCs w:val="24"/>
              </w:rPr>
            </w:pPr>
            <w:r w:rsidRPr="00E77B22">
              <w:rPr>
                <w:sz w:val="24"/>
                <w:szCs w:val="24"/>
              </w:rPr>
              <w:t>№</w:t>
            </w:r>
          </w:p>
          <w:p w:rsidR="00B1252F" w:rsidRPr="00E77B22" w:rsidRDefault="00B1252F" w:rsidP="00E77B22">
            <w:pPr>
              <w:shd w:val="clear" w:color="auto" w:fill="FFFFFF" w:themeFill="background1"/>
              <w:spacing w:after="0" w:line="240" w:lineRule="auto"/>
              <w:contextualSpacing/>
              <w:jc w:val="center"/>
              <w:rPr>
                <w:sz w:val="24"/>
                <w:szCs w:val="24"/>
              </w:rPr>
            </w:pPr>
            <w:r w:rsidRPr="00E77B22">
              <w:rPr>
                <w:sz w:val="24"/>
                <w:szCs w:val="24"/>
              </w:rPr>
              <w:t>п/п</w:t>
            </w:r>
          </w:p>
          <w:p w:rsidR="00B1252F" w:rsidRPr="00E77B22" w:rsidRDefault="00B1252F" w:rsidP="00E77B22">
            <w:pPr>
              <w:shd w:val="clear" w:color="auto" w:fill="FFFFFF" w:themeFill="background1"/>
              <w:spacing w:after="0" w:line="240" w:lineRule="auto"/>
              <w:contextualSpacing/>
              <w:jc w:val="center"/>
              <w:rPr>
                <w:sz w:val="24"/>
                <w:szCs w:val="24"/>
              </w:rPr>
            </w:pPr>
          </w:p>
        </w:tc>
        <w:tc>
          <w:tcPr>
            <w:tcW w:w="3688" w:type="dxa"/>
            <w:gridSpan w:val="2"/>
          </w:tcPr>
          <w:p w:rsidR="00B1252F" w:rsidRPr="00E77B22" w:rsidRDefault="00B1252F" w:rsidP="00E77B22">
            <w:pPr>
              <w:shd w:val="clear" w:color="auto" w:fill="FFFFFF" w:themeFill="background1"/>
              <w:spacing w:after="0" w:line="240" w:lineRule="auto"/>
              <w:contextualSpacing/>
              <w:jc w:val="both"/>
              <w:rPr>
                <w:sz w:val="24"/>
                <w:szCs w:val="24"/>
              </w:rPr>
            </w:pPr>
            <w:r w:rsidRPr="00E77B22">
              <w:rPr>
                <w:sz w:val="24"/>
                <w:szCs w:val="24"/>
              </w:rPr>
              <w:t>Наименование мероприятия</w:t>
            </w:r>
          </w:p>
        </w:tc>
        <w:tc>
          <w:tcPr>
            <w:tcW w:w="2083" w:type="dxa"/>
            <w:gridSpan w:val="2"/>
          </w:tcPr>
          <w:p w:rsidR="00B1252F" w:rsidRPr="00E77B22" w:rsidRDefault="00B1252F" w:rsidP="00E77B22">
            <w:pPr>
              <w:shd w:val="clear" w:color="auto" w:fill="FFFFFF" w:themeFill="background1"/>
              <w:spacing w:after="0" w:line="240" w:lineRule="auto"/>
              <w:contextualSpacing/>
              <w:jc w:val="center"/>
              <w:rPr>
                <w:sz w:val="24"/>
                <w:szCs w:val="24"/>
              </w:rPr>
            </w:pPr>
            <w:r w:rsidRPr="00E77B22">
              <w:rPr>
                <w:sz w:val="24"/>
                <w:szCs w:val="24"/>
              </w:rPr>
              <w:t>Исполнитель</w:t>
            </w:r>
          </w:p>
        </w:tc>
        <w:tc>
          <w:tcPr>
            <w:tcW w:w="1844" w:type="dxa"/>
            <w:gridSpan w:val="2"/>
          </w:tcPr>
          <w:p w:rsidR="00B1252F" w:rsidRPr="00E77B22" w:rsidRDefault="00B1252F" w:rsidP="00E77B22">
            <w:pPr>
              <w:shd w:val="clear" w:color="auto" w:fill="FFFFFF" w:themeFill="background1"/>
              <w:spacing w:after="0" w:line="240" w:lineRule="auto"/>
              <w:contextualSpacing/>
              <w:jc w:val="center"/>
              <w:rPr>
                <w:sz w:val="24"/>
                <w:szCs w:val="24"/>
              </w:rPr>
            </w:pPr>
            <w:r w:rsidRPr="00E77B22">
              <w:rPr>
                <w:sz w:val="24"/>
                <w:szCs w:val="24"/>
              </w:rPr>
              <w:t>Срок</w:t>
            </w:r>
          </w:p>
          <w:p w:rsidR="00B1252F" w:rsidRPr="00E77B22" w:rsidRDefault="00B1252F" w:rsidP="00E77B22">
            <w:pPr>
              <w:shd w:val="clear" w:color="auto" w:fill="FFFFFF" w:themeFill="background1"/>
              <w:spacing w:after="0" w:line="240" w:lineRule="auto"/>
              <w:contextualSpacing/>
              <w:jc w:val="center"/>
              <w:rPr>
                <w:sz w:val="24"/>
                <w:szCs w:val="24"/>
              </w:rPr>
            </w:pPr>
            <w:r w:rsidRPr="00E77B22">
              <w:rPr>
                <w:sz w:val="24"/>
                <w:szCs w:val="24"/>
              </w:rPr>
              <w:t>исполнения</w:t>
            </w:r>
          </w:p>
        </w:tc>
        <w:tc>
          <w:tcPr>
            <w:tcW w:w="6846" w:type="dxa"/>
            <w:gridSpan w:val="2"/>
          </w:tcPr>
          <w:p w:rsidR="00B1252F" w:rsidRPr="00E77B22" w:rsidRDefault="00B1252F" w:rsidP="00E77B22">
            <w:pPr>
              <w:shd w:val="clear" w:color="auto" w:fill="FFFFFF" w:themeFill="background1"/>
              <w:spacing w:after="0" w:line="240" w:lineRule="auto"/>
              <w:contextualSpacing/>
              <w:jc w:val="center"/>
              <w:rPr>
                <w:sz w:val="24"/>
                <w:szCs w:val="24"/>
              </w:rPr>
            </w:pPr>
            <w:r w:rsidRPr="00E77B22">
              <w:rPr>
                <w:sz w:val="24"/>
                <w:szCs w:val="24"/>
              </w:rPr>
              <w:t>Ожидаемый результат</w:t>
            </w:r>
          </w:p>
          <w:p w:rsidR="00B1252F" w:rsidRPr="00E77B22" w:rsidRDefault="00B1252F" w:rsidP="00E77B22">
            <w:pPr>
              <w:shd w:val="clear" w:color="auto" w:fill="FFFFFF" w:themeFill="background1"/>
              <w:spacing w:after="0" w:line="240" w:lineRule="auto"/>
              <w:contextualSpacing/>
              <w:jc w:val="center"/>
              <w:rPr>
                <w:sz w:val="24"/>
                <w:szCs w:val="24"/>
              </w:rPr>
            </w:pPr>
          </w:p>
        </w:tc>
      </w:tr>
      <w:tr w:rsidR="00B1252F" w:rsidRPr="00E77B22" w:rsidTr="00FF04DB">
        <w:tc>
          <w:tcPr>
            <w:tcW w:w="849" w:type="dxa"/>
          </w:tcPr>
          <w:p w:rsidR="00B1252F" w:rsidRPr="00E77B22" w:rsidRDefault="00B1252F" w:rsidP="00E77B22">
            <w:pPr>
              <w:shd w:val="clear" w:color="auto" w:fill="FFFFFF" w:themeFill="background1"/>
              <w:spacing w:after="0" w:line="240" w:lineRule="auto"/>
              <w:contextualSpacing/>
              <w:jc w:val="center"/>
              <w:rPr>
                <w:sz w:val="24"/>
                <w:szCs w:val="24"/>
              </w:rPr>
            </w:pPr>
            <w:r w:rsidRPr="00E77B22">
              <w:rPr>
                <w:sz w:val="24"/>
                <w:szCs w:val="24"/>
              </w:rPr>
              <w:t>1</w:t>
            </w:r>
          </w:p>
        </w:tc>
        <w:tc>
          <w:tcPr>
            <w:tcW w:w="3688" w:type="dxa"/>
            <w:gridSpan w:val="2"/>
          </w:tcPr>
          <w:p w:rsidR="00B1252F" w:rsidRPr="00E77B22" w:rsidRDefault="00B1252F" w:rsidP="00E77B22">
            <w:pPr>
              <w:shd w:val="clear" w:color="auto" w:fill="FFFFFF" w:themeFill="background1"/>
              <w:spacing w:after="0" w:line="240" w:lineRule="auto"/>
              <w:contextualSpacing/>
              <w:jc w:val="both"/>
              <w:rPr>
                <w:sz w:val="24"/>
                <w:szCs w:val="24"/>
              </w:rPr>
            </w:pPr>
            <w:r w:rsidRPr="00E77B22">
              <w:rPr>
                <w:sz w:val="24"/>
                <w:szCs w:val="24"/>
              </w:rPr>
              <w:t>2</w:t>
            </w:r>
          </w:p>
        </w:tc>
        <w:tc>
          <w:tcPr>
            <w:tcW w:w="2083" w:type="dxa"/>
            <w:gridSpan w:val="2"/>
          </w:tcPr>
          <w:p w:rsidR="00B1252F" w:rsidRPr="00E77B22" w:rsidRDefault="00B1252F" w:rsidP="00E77B22">
            <w:pPr>
              <w:shd w:val="clear" w:color="auto" w:fill="FFFFFF" w:themeFill="background1"/>
              <w:spacing w:after="0" w:line="240" w:lineRule="auto"/>
              <w:contextualSpacing/>
              <w:jc w:val="center"/>
              <w:rPr>
                <w:sz w:val="24"/>
                <w:szCs w:val="24"/>
              </w:rPr>
            </w:pPr>
            <w:r w:rsidRPr="00E77B22">
              <w:rPr>
                <w:sz w:val="24"/>
                <w:szCs w:val="24"/>
              </w:rPr>
              <w:t>3</w:t>
            </w:r>
          </w:p>
        </w:tc>
        <w:tc>
          <w:tcPr>
            <w:tcW w:w="1844" w:type="dxa"/>
            <w:gridSpan w:val="2"/>
          </w:tcPr>
          <w:p w:rsidR="00B1252F" w:rsidRPr="00E77B22" w:rsidRDefault="00B1252F" w:rsidP="00E77B22">
            <w:pPr>
              <w:shd w:val="clear" w:color="auto" w:fill="FFFFFF" w:themeFill="background1"/>
              <w:spacing w:after="0" w:line="240" w:lineRule="auto"/>
              <w:contextualSpacing/>
              <w:jc w:val="center"/>
              <w:rPr>
                <w:sz w:val="24"/>
                <w:szCs w:val="24"/>
              </w:rPr>
            </w:pPr>
            <w:r w:rsidRPr="00E77B22">
              <w:rPr>
                <w:sz w:val="24"/>
                <w:szCs w:val="24"/>
              </w:rPr>
              <w:t>4</w:t>
            </w:r>
          </w:p>
        </w:tc>
        <w:tc>
          <w:tcPr>
            <w:tcW w:w="6846" w:type="dxa"/>
            <w:gridSpan w:val="2"/>
          </w:tcPr>
          <w:p w:rsidR="00B1252F" w:rsidRPr="00E77B22" w:rsidRDefault="00B1252F" w:rsidP="00E77B22">
            <w:pPr>
              <w:shd w:val="clear" w:color="auto" w:fill="FFFFFF" w:themeFill="background1"/>
              <w:spacing w:after="0" w:line="240" w:lineRule="auto"/>
              <w:contextualSpacing/>
              <w:jc w:val="center"/>
              <w:rPr>
                <w:sz w:val="24"/>
                <w:szCs w:val="24"/>
              </w:rPr>
            </w:pPr>
            <w:r w:rsidRPr="00E77B22">
              <w:rPr>
                <w:sz w:val="24"/>
                <w:szCs w:val="24"/>
              </w:rPr>
              <w:t>5</w:t>
            </w:r>
          </w:p>
        </w:tc>
      </w:tr>
      <w:tr w:rsidR="00B1252F" w:rsidRPr="00E77B22" w:rsidTr="00FF04DB">
        <w:trPr>
          <w:trHeight w:val="276"/>
        </w:trPr>
        <w:tc>
          <w:tcPr>
            <w:tcW w:w="15310" w:type="dxa"/>
            <w:gridSpan w:val="9"/>
          </w:tcPr>
          <w:p w:rsidR="00B1252F" w:rsidRPr="00E77B22" w:rsidRDefault="00B1252F" w:rsidP="00E77B22">
            <w:pPr>
              <w:shd w:val="clear" w:color="auto" w:fill="FFFFFF" w:themeFill="background1"/>
              <w:spacing w:after="0" w:line="240" w:lineRule="auto"/>
              <w:contextualSpacing/>
              <w:jc w:val="center"/>
              <w:rPr>
                <w:sz w:val="24"/>
                <w:szCs w:val="24"/>
              </w:rPr>
            </w:pPr>
            <w:r w:rsidRPr="00E77B22">
              <w:rPr>
                <w:sz w:val="24"/>
                <w:szCs w:val="24"/>
              </w:rPr>
              <w:t>1. Нормативно-правовое и организационное обеспечение антикоррупционной деятельности</w:t>
            </w:r>
          </w:p>
        </w:tc>
      </w:tr>
      <w:tr w:rsidR="00007E10" w:rsidRPr="00E77B22" w:rsidTr="00FF04DB">
        <w:tc>
          <w:tcPr>
            <w:tcW w:w="895"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1)</w:t>
            </w:r>
          </w:p>
        </w:tc>
        <w:tc>
          <w:tcPr>
            <w:tcW w:w="3642" w:type="dxa"/>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Разработка муниципальных правовых актов о противодействии коррупции и внесение изменений в указанные муниципальные правовые акты в соответствии с федеральным законодательством и на основе обобщения практики применения действующих антикоррупционных норм в республике</w:t>
            </w:r>
          </w:p>
        </w:tc>
        <w:tc>
          <w:tcPr>
            <w:tcW w:w="2083"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2015-2025 гг. </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Информация ежеквартально </w:t>
            </w:r>
          </w:p>
        </w:tc>
        <w:tc>
          <w:tcPr>
            <w:tcW w:w="6846" w:type="dxa"/>
            <w:gridSpan w:val="2"/>
            <w:shd w:val="clear" w:color="auto" w:fill="auto"/>
          </w:tcPr>
          <w:p w:rsidR="00CC6DC8" w:rsidRPr="00E77B22" w:rsidRDefault="00CC6DC8" w:rsidP="00E77B22">
            <w:pPr>
              <w:spacing w:after="0" w:line="240" w:lineRule="auto"/>
              <w:contextualSpacing/>
              <w:jc w:val="both"/>
              <w:rPr>
                <w:spacing w:val="-2"/>
                <w:sz w:val="24"/>
                <w:szCs w:val="24"/>
              </w:rPr>
            </w:pPr>
            <w:r w:rsidRPr="00E77B22">
              <w:rPr>
                <w:spacing w:val="-2"/>
                <w:sz w:val="24"/>
                <w:szCs w:val="24"/>
              </w:rPr>
              <w:t>В соответствии с законодательными и нормативными актами с начала 2023 года разработаны следующие муниципальные правовые акты:</w:t>
            </w:r>
          </w:p>
          <w:p w:rsidR="00CC6DC8" w:rsidRPr="00E77B22" w:rsidRDefault="00CC6DC8" w:rsidP="00E77B22">
            <w:pPr>
              <w:spacing w:after="0" w:line="240" w:lineRule="auto"/>
              <w:contextualSpacing/>
              <w:jc w:val="both"/>
              <w:rPr>
                <w:spacing w:val="-2"/>
                <w:sz w:val="24"/>
                <w:szCs w:val="24"/>
              </w:rPr>
            </w:pPr>
            <w:r w:rsidRPr="00E77B22">
              <w:rPr>
                <w:spacing w:val="-2"/>
                <w:sz w:val="24"/>
                <w:szCs w:val="24"/>
              </w:rPr>
              <w:t xml:space="preserve"> постановление Мэра города от 24.03.2023 № М 113 «О внесении изменений в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утверждённый постановлением Мэра города от 21.11.2014                     № М 692»;</w:t>
            </w:r>
          </w:p>
          <w:p w:rsidR="00CC6DC8" w:rsidRPr="00E77B22" w:rsidRDefault="00CC6DC8" w:rsidP="00E77B22">
            <w:pPr>
              <w:spacing w:after="0" w:line="240" w:lineRule="auto"/>
              <w:contextualSpacing/>
              <w:jc w:val="both"/>
              <w:rPr>
                <w:spacing w:val="-2"/>
                <w:sz w:val="24"/>
                <w:szCs w:val="24"/>
              </w:rPr>
            </w:pPr>
            <w:r w:rsidRPr="00E77B22">
              <w:rPr>
                <w:spacing w:val="-2"/>
                <w:sz w:val="24"/>
                <w:szCs w:val="24"/>
              </w:rPr>
              <w:t>– постановление Мэра города от 15.05.2023 № М 181 «О внесении изменений в состав комиссии по координации работы по противодействию коррупции при Мэре города Набережные Челны»;</w:t>
            </w:r>
          </w:p>
          <w:p w:rsidR="00CC6DC8" w:rsidRPr="00E77B22" w:rsidRDefault="00CC6DC8" w:rsidP="00E77B22">
            <w:pPr>
              <w:spacing w:after="0" w:line="240" w:lineRule="auto"/>
              <w:contextualSpacing/>
              <w:jc w:val="both"/>
              <w:rPr>
                <w:spacing w:val="-2"/>
                <w:sz w:val="24"/>
                <w:szCs w:val="24"/>
              </w:rPr>
            </w:pPr>
            <w:r w:rsidRPr="00E77B22">
              <w:rPr>
                <w:spacing w:val="-2"/>
                <w:sz w:val="24"/>
                <w:szCs w:val="24"/>
              </w:rPr>
              <w:t xml:space="preserve">постановление Мэра города от 11.08.2023 № М 378 «О признании утратившим силу постановления Мэра города от 29.10.2014 № М 660 «Об утверждении требований к размещению и наполнению раздела официального сайта муниципального образования город </w:t>
            </w:r>
            <w:r w:rsidRPr="00E77B22">
              <w:rPr>
                <w:spacing w:val="-2"/>
                <w:sz w:val="24"/>
                <w:szCs w:val="24"/>
              </w:rPr>
              <w:lastRenderedPageBreak/>
              <w:t>Набережные Челны в информационно-телекоммуникационной сети «Интернет» по вопросам противодействия коррупции»;</w:t>
            </w:r>
          </w:p>
          <w:p w:rsidR="00CC6DC8" w:rsidRPr="00E77B22" w:rsidRDefault="00CC6DC8" w:rsidP="00E77B22">
            <w:pPr>
              <w:spacing w:after="0" w:line="240" w:lineRule="auto"/>
              <w:contextualSpacing/>
              <w:jc w:val="both"/>
              <w:rPr>
                <w:spacing w:val="-2"/>
                <w:sz w:val="24"/>
                <w:szCs w:val="24"/>
              </w:rPr>
            </w:pPr>
            <w:r w:rsidRPr="00E77B22">
              <w:rPr>
                <w:spacing w:val="-2"/>
                <w:sz w:val="24"/>
                <w:szCs w:val="24"/>
              </w:rPr>
              <w:t>постановление Мэра города от 03.10.2023 № М 454 «О внесении изменения в положение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 утвержденное постановлением Мэра города от 21.11.2014 № М 692»;</w:t>
            </w:r>
          </w:p>
          <w:p w:rsidR="00007E10" w:rsidRPr="00E77B22" w:rsidRDefault="00CC6DC8" w:rsidP="00E77B22">
            <w:pPr>
              <w:numPr>
                <w:ilvl w:val="0"/>
                <w:numId w:val="15"/>
              </w:numPr>
              <w:overflowPunct/>
              <w:autoSpaceDE/>
              <w:autoSpaceDN/>
              <w:adjustRightInd/>
              <w:spacing w:after="0" w:line="240" w:lineRule="auto"/>
              <w:ind w:left="0" w:firstLine="0"/>
              <w:contextualSpacing/>
              <w:jc w:val="both"/>
              <w:rPr>
                <w:spacing w:val="-2"/>
                <w:sz w:val="24"/>
                <w:szCs w:val="24"/>
              </w:rPr>
            </w:pPr>
            <w:r w:rsidRPr="00E77B22">
              <w:rPr>
                <w:spacing w:val="-2"/>
                <w:sz w:val="24"/>
                <w:szCs w:val="24"/>
              </w:rPr>
              <w:t>постановление Мэра города от 20.12.2023 № М 604 «О внесении изменений в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утверждённый постановлением Мэра города от 21.11.2014 № М 692».</w:t>
            </w:r>
          </w:p>
        </w:tc>
      </w:tr>
      <w:tr w:rsidR="00007E10" w:rsidRPr="00E77B22" w:rsidTr="00FF04DB">
        <w:tc>
          <w:tcPr>
            <w:tcW w:w="895"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lastRenderedPageBreak/>
              <w:t>2)</w:t>
            </w:r>
          </w:p>
        </w:tc>
        <w:tc>
          <w:tcPr>
            <w:tcW w:w="3642" w:type="dxa"/>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Назначение правовыми актами ответственных лиц, наделенных функциями по предупреждению коррупционных правонарушений</w:t>
            </w:r>
          </w:p>
        </w:tc>
        <w:tc>
          <w:tcPr>
            <w:tcW w:w="2083" w:type="dxa"/>
            <w:gridSpan w:val="2"/>
          </w:tcPr>
          <w:p w:rsidR="00007E10" w:rsidRPr="00E77B22" w:rsidRDefault="00007E10" w:rsidP="00E77B22">
            <w:pPr>
              <w:pStyle w:val="Default"/>
              <w:shd w:val="clear" w:color="auto" w:fill="FFFFFF" w:themeFill="background1"/>
              <w:contextualSpacing/>
              <w:jc w:val="both"/>
              <w:rPr>
                <w:color w:val="auto"/>
              </w:rPr>
            </w:pPr>
            <w:r w:rsidRPr="00E77B22">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2015-2025 гг. </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Информация ежеквартально</w:t>
            </w:r>
          </w:p>
        </w:tc>
        <w:tc>
          <w:tcPr>
            <w:tcW w:w="6846" w:type="dxa"/>
            <w:gridSpan w:val="2"/>
            <w:shd w:val="clear" w:color="auto" w:fill="auto"/>
          </w:tcPr>
          <w:p w:rsidR="00007E10" w:rsidRPr="00E77B22" w:rsidRDefault="00007E10" w:rsidP="00E77B22">
            <w:pPr>
              <w:shd w:val="clear" w:color="auto" w:fill="FFFFFF" w:themeFill="background1"/>
              <w:suppressAutoHyphens/>
              <w:spacing w:after="0" w:line="240" w:lineRule="auto"/>
              <w:contextualSpacing/>
              <w:jc w:val="both"/>
              <w:rPr>
                <w:sz w:val="24"/>
                <w:szCs w:val="24"/>
              </w:rPr>
            </w:pPr>
            <w:r w:rsidRPr="00E77B22">
              <w:rPr>
                <w:spacing w:val="-2"/>
                <w:sz w:val="24"/>
                <w:szCs w:val="24"/>
              </w:rPr>
              <w:t>В муниципальном образовании город Набережные Челны Распоряжениями Мэра города и Руководителя Исполнительного комитета, приказом Контрольно-счетной палаты муниципального образования город Набережные Челны определены должностные лица, ответственные за профилактику коррупционных и иных правонарушений. Должностные обязанности ответственных лиц соответствуют указам Президента Российской Федерации от 21.09.2009 № 1065 и Президента Республики Татарстан от 01.11.2010 №  УП-711.</w:t>
            </w:r>
          </w:p>
        </w:tc>
      </w:tr>
      <w:tr w:rsidR="00007E10" w:rsidRPr="00E77B22" w:rsidTr="00FF04DB">
        <w:tc>
          <w:tcPr>
            <w:tcW w:w="895"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lastRenderedPageBreak/>
              <w:t>3)</w:t>
            </w:r>
          </w:p>
        </w:tc>
        <w:tc>
          <w:tcPr>
            <w:tcW w:w="3642" w:type="dxa"/>
          </w:tcPr>
          <w:p w:rsidR="00007E10" w:rsidRPr="00E77B22" w:rsidRDefault="00007E10" w:rsidP="00E77B22">
            <w:pPr>
              <w:shd w:val="clear" w:color="auto" w:fill="FFFFFF" w:themeFill="background1"/>
              <w:spacing w:after="0" w:line="240" w:lineRule="auto"/>
              <w:contextualSpacing/>
              <w:jc w:val="both"/>
              <w:rPr>
                <w:color w:val="000000" w:themeColor="text1"/>
                <w:sz w:val="24"/>
                <w:szCs w:val="24"/>
              </w:rPr>
            </w:pPr>
            <w:r w:rsidRPr="00E77B22">
              <w:rPr>
                <w:color w:val="000000" w:themeColor="text1"/>
                <w:sz w:val="24"/>
                <w:szCs w:val="24"/>
              </w:rPr>
              <w:t>Проведение с соблюдением требований законодательства о муниципальной службе, о противодействии коррупции проверок достоверности и полноты представляемых муниципальными служащими, а также лицами, замещающими муниципальные должности, сведений о доходах, об имуществе и обязательствах имущественного характера служащих, своих супруги (супруга) и несовершеннолетних детей</w:t>
            </w:r>
          </w:p>
        </w:tc>
        <w:tc>
          <w:tcPr>
            <w:tcW w:w="2083" w:type="dxa"/>
            <w:gridSpan w:val="2"/>
          </w:tcPr>
          <w:p w:rsidR="00007E10" w:rsidRPr="00E77B22" w:rsidRDefault="00007E10" w:rsidP="00E77B22">
            <w:pPr>
              <w:pStyle w:val="Default"/>
              <w:shd w:val="clear" w:color="auto" w:fill="FFFFFF" w:themeFill="background1"/>
              <w:contextualSpacing/>
              <w:jc w:val="both"/>
              <w:rPr>
                <w:color w:val="000000" w:themeColor="text1"/>
              </w:rPr>
            </w:pPr>
            <w:r w:rsidRPr="00E77B22">
              <w:rPr>
                <w:color w:val="000000" w:themeColor="text1"/>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007E10" w:rsidRPr="00E77B22" w:rsidRDefault="00007E10" w:rsidP="00E77B22">
            <w:pPr>
              <w:shd w:val="clear" w:color="auto" w:fill="FFFFFF" w:themeFill="background1"/>
              <w:suppressAutoHyphens/>
              <w:spacing w:after="0" w:line="240" w:lineRule="auto"/>
              <w:contextualSpacing/>
              <w:jc w:val="both"/>
              <w:rPr>
                <w:color w:val="000000" w:themeColor="text1"/>
                <w:spacing w:val="-2"/>
                <w:sz w:val="24"/>
                <w:szCs w:val="24"/>
              </w:rPr>
            </w:pPr>
            <w:r w:rsidRPr="00E77B22">
              <w:rPr>
                <w:color w:val="000000" w:themeColor="text1"/>
                <w:spacing w:val="-2"/>
                <w:sz w:val="24"/>
                <w:szCs w:val="24"/>
              </w:rPr>
              <w:t xml:space="preserve">2015-2025 гг.  </w:t>
            </w:r>
          </w:p>
          <w:p w:rsidR="00007E10" w:rsidRPr="00E77B22" w:rsidRDefault="00007E10" w:rsidP="00E77B22">
            <w:pPr>
              <w:shd w:val="clear" w:color="auto" w:fill="FFFFFF" w:themeFill="background1"/>
              <w:suppressAutoHyphens/>
              <w:spacing w:after="0" w:line="240" w:lineRule="auto"/>
              <w:contextualSpacing/>
              <w:jc w:val="both"/>
              <w:rPr>
                <w:color w:val="000000" w:themeColor="text1"/>
                <w:spacing w:val="-2"/>
                <w:sz w:val="24"/>
                <w:szCs w:val="24"/>
              </w:rPr>
            </w:pPr>
            <w:r w:rsidRPr="00E77B22">
              <w:rPr>
                <w:color w:val="000000" w:themeColor="text1"/>
                <w:spacing w:val="-2"/>
                <w:sz w:val="24"/>
                <w:szCs w:val="24"/>
              </w:rPr>
              <w:t>Информация ежеквартально</w:t>
            </w:r>
          </w:p>
        </w:tc>
        <w:tc>
          <w:tcPr>
            <w:tcW w:w="6846" w:type="dxa"/>
            <w:gridSpan w:val="2"/>
            <w:shd w:val="clear" w:color="auto" w:fill="auto"/>
          </w:tcPr>
          <w:p w:rsidR="00CC6DC8" w:rsidRPr="00E77B22" w:rsidRDefault="00CC6DC8" w:rsidP="00E77B22">
            <w:pPr>
              <w:shd w:val="clear" w:color="auto" w:fill="FFFFFF" w:themeFill="background1"/>
              <w:suppressAutoHyphens/>
              <w:spacing w:after="0" w:line="240" w:lineRule="auto"/>
              <w:contextualSpacing/>
              <w:jc w:val="both"/>
              <w:rPr>
                <w:color w:val="000000" w:themeColor="text1"/>
                <w:spacing w:val="-2"/>
                <w:sz w:val="24"/>
                <w:szCs w:val="24"/>
              </w:rPr>
            </w:pPr>
            <w:r w:rsidRPr="00E77B22">
              <w:rPr>
                <w:color w:val="000000" w:themeColor="text1"/>
                <w:spacing w:val="-2"/>
                <w:sz w:val="24"/>
                <w:szCs w:val="24"/>
              </w:rPr>
              <w:t>В отчётном периоде проведён анализ достоверности и полноты сведений о доходах, расходах, об имуществе и обязательства имущественного характера, представленных 199 муниципальных служащих и 303 членов их семей, а также анализ достоверности и полноты сведений о доходах, об имуществе и обязательствах имущественного характера, представленных 38 гражданами при поступлении на муниципальную службу и 35 членами их семей.</w:t>
            </w:r>
          </w:p>
          <w:p w:rsidR="00007E10" w:rsidRPr="00E77B22" w:rsidRDefault="00CC6DC8" w:rsidP="00E77B22">
            <w:pPr>
              <w:shd w:val="clear" w:color="auto" w:fill="FFFFFF" w:themeFill="background1"/>
              <w:suppressAutoHyphens/>
              <w:spacing w:after="0" w:line="240" w:lineRule="auto"/>
              <w:contextualSpacing/>
              <w:jc w:val="both"/>
              <w:rPr>
                <w:color w:val="000000" w:themeColor="text1"/>
                <w:spacing w:val="-2"/>
                <w:sz w:val="24"/>
                <w:szCs w:val="24"/>
              </w:rPr>
            </w:pPr>
            <w:r w:rsidRPr="00E77B22">
              <w:rPr>
                <w:color w:val="000000" w:themeColor="text1"/>
                <w:spacing w:val="-2"/>
                <w:sz w:val="24"/>
                <w:szCs w:val="24"/>
              </w:rPr>
              <w:t>В 2023 году проверки достоверности и полноты сведений о доходах, расходах, об имуществе и обязательствах имущественного характера не проводились.</w:t>
            </w:r>
          </w:p>
        </w:tc>
      </w:tr>
      <w:tr w:rsidR="00007E10" w:rsidRPr="00E77B22" w:rsidTr="00FF04DB">
        <w:trPr>
          <w:trHeight w:val="4385"/>
        </w:trPr>
        <w:tc>
          <w:tcPr>
            <w:tcW w:w="895"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4)</w:t>
            </w:r>
          </w:p>
        </w:tc>
        <w:tc>
          <w:tcPr>
            <w:tcW w:w="3642" w:type="dxa"/>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Проведение проверок соблюдения муниципальными служащими требований к служебному поведению, предусмотренных законодательством о муниципальной службе</w:t>
            </w:r>
          </w:p>
        </w:tc>
        <w:tc>
          <w:tcPr>
            <w:tcW w:w="2083" w:type="dxa"/>
            <w:gridSpan w:val="2"/>
          </w:tcPr>
          <w:p w:rsidR="00007E10" w:rsidRPr="00E77B22" w:rsidRDefault="00007E10" w:rsidP="00E77B22">
            <w:pPr>
              <w:pStyle w:val="Default"/>
              <w:shd w:val="clear" w:color="auto" w:fill="FFFFFF" w:themeFill="background1"/>
              <w:contextualSpacing/>
              <w:jc w:val="both"/>
              <w:rPr>
                <w:color w:val="auto"/>
              </w:rPr>
            </w:pPr>
            <w:r w:rsidRPr="00E77B22">
              <w:rPr>
                <w:color w:val="auto"/>
              </w:rPr>
              <w:t xml:space="preserve">Городской Совет (по согласованию), Исполнительный комитет </w:t>
            </w:r>
          </w:p>
          <w:p w:rsidR="00007E10" w:rsidRPr="00E77B22" w:rsidRDefault="00007E10" w:rsidP="00E77B22">
            <w:pPr>
              <w:pStyle w:val="Default"/>
              <w:shd w:val="clear" w:color="auto" w:fill="FFFFFF" w:themeFill="background1"/>
              <w:contextualSpacing/>
              <w:jc w:val="both"/>
              <w:rPr>
                <w:color w:val="auto"/>
              </w:rPr>
            </w:pPr>
            <w:r w:rsidRPr="00E77B22">
              <w:rPr>
                <w:color w:val="auto"/>
              </w:rPr>
              <w:t xml:space="preserve">(по согласованию), Контрольно-счетная палата </w:t>
            </w:r>
          </w:p>
          <w:p w:rsidR="00007E10" w:rsidRPr="00E77B22" w:rsidRDefault="00007E10" w:rsidP="00E77B22">
            <w:pPr>
              <w:pStyle w:val="Default"/>
              <w:shd w:val="clear" w:color="auto" w:fill="FFFFFF" w:themeFill="background1"/>
              <w:contextualSpacing/>
              <w:jc w:val="both"/>
              <w:rPr>
                <w:color w:val="auto"/>
              </w:rPr>
            </w:pPr>
            <w:r w:rsidRPr="00E77B22">
              <w:rPr>
                <w:color w:val="auto"/>
              </w:rPr>
              <w:t>(по согласованию)</w:t>
            </w:r>
          </w:p>
        </w:tc>
        <w:tc>
          <w:tcPr>
            <w:tcW w:w="1844"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2015-2025 гг. </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Информация ежеквартально</w:t>
            </w:r>
          </w:p>
        </w:tc>
        <w:tc>
          <w:tcPr>
            <w:tcW w:w="6846" w:type="dxa"/>
            <w:gridSpan w:val="2"/>
            <w:shd w:val="clear" w:color="auto" w:fill="auto"/>
          </w:tcPr>
          <w:p w:rsidR="00CC6DC8" w:rsidRPr="00E77B22" w:rsidRDefault="00CC6DC8" w:rsidP="00E77B22">
            <w:pPr>
              <w:shd w:val="clear" w:color="auto" w:fill="FFFFFF" w:themeFill="background1"/>
              <w:spacing w:after="0" w:line="240" w:lineRule="auto"/>
              <w:contextualSpacing/>
              <w:jc w:val="both"/>
              <w:rPr>
                <w:sz w:val="24"/>
                <w:szCs w:val="24"/>
              </w:rPr>
            </w:pPr>
            <w:r w:rsidRPr="00E77B22">
              <w:rPr>
                <w:sz w:val="24"/>
                <w:szCs w:val="24"/>
              </w:rPr>
              <w:t>С начала года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проверено 57 граждан, претендующих на замещение вакантных должностей муниципальной службы при назначении на должности муниципальной службы. Нарушений законодательства не установлено.</w:t>
            </w:r>
          </w:p>
          <w:p w:rsidR="00007E10" w:rsidRPr="00E77B22" w:rsidRDefault="00CC6DC8" w:rsidP="00E77B22">
            <w:pPr>
              <w:shd w:val="clear" w:color="auto" w:fill="FFFFFF" w:themeFill="background1"/>
              <w:spacing w:after="0" w:line="240" w:lineRule="auto"/>
              <w:contextualSpacing/>
              <w:jc w:val="both"/>
              <w:rPr>
                <w:spacing w:val="-2"/>
                <w:sz w:val="24"/>
                <w:szCs w:val="24"/>
              </w:rPr>
            </w:pPr>
            <w:r w:rsidRPr="00E77B22">
              <w:rPr>
                <w:sz w:val="24"/>
                <w:szCs w:val="24"/>
              </w:rPr>
              <w:t>В области профилактики коррупционных и иных правонарушений проведены проверки на наличие судимости 73 гражданина, претендующих на замещение должностей муниципальной службы. По сведениям МВД, информация о судимости отсутствует. Нарушений законодательства не установлено.</w:t>
            </w:r>
          </w:p>
        </w:tc>
      </w:tr>
      <w:tr w:rsidR="00007E10" w:rsidRPr="00E77B22" w:rsidTr="00FF04DB">
        <w:trPr>
          <w:trHeight w:val="279"/>
        </w:trPr>
        <w:tc>
          <w:tcPr>
            <w:tcW w:w="895"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5)</w:t>
            </w:r>
          </w:p>
        </w:tc>
        <w:tc>
          <w:tcPr>
            <w:tcW w:w="3642" w:type="dxa"/>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Проведение проверок информации, поступающей представителю нанимателя в установленном законодательством порядке о наличии или возможности возникновения конфликта </w:t>
            </w:r>
            <w:r w:rsidRPr="00E77B22">
              <w:rPr>
                <w:sz w:val="24"/>
                <w:szCs w:val="24"/>
              </w:rPr>
              <w:lastRenderedPageBreak/>
              <w:t>интересов у муниципального служащего</w:t>
            </w:r>
          </w:p>
        </w:tc>
        <w:tc>
          <w:tcPr>
            <w:tcW w:w="2083" w:type="dxa"/>
            <w:gridSpan w:val="2"/>
          </w:tcPr>
          <w:p w:rsidR="00007E10" w:rsidRPr="00E77B22" w:rsidRDefault="00007E10" w:rsidP="00E77B22">
            <w:pPr>
              <w:pStyle w:val="Default"/>
              <w:shd w:val="clear" w:color="auto" w:fill="FFFFFF" w:themeFill="background1"/>
              <w:contextualSpacing/>
              <w:jc w:val="both"/>
              <w:rPr>
                <w:color w:val="auto"/>
              </w:rPr>
            </w:pPr>
            <w:r w:rsidRPr="00E77B22">
              <w:rPr>
                <w:color w:val="auto"/>
              </w:rPr>
              <w:lastRenderedPageBreak/>
              <w:t>Городской Совет (по согласованию), Исполнительный комитет (по согласованию), Контрольно-</w:t>
            </w:r>
            <w:r w:rsidRPr="00E77B22">
              <w:rPr>
                <w:color w:val="auto"/>
              </w:rPr>
              <w:lastRenderedPageBreak/>
              <w:t xml:space="preserve">счетная палата  (по согласованию) </w:t>
            </w:r>
          </w:p>
        </w:tc>
        <w:tc>
          <w:tcPr>
            <w:tcW w:w="1844"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lastRenderedPageBreak/>
              <w:t>2015-2025 гг.</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Информация ежеквартально </w:t>
            </w:r>
          </w:p>
        </w:tc>
        <w:tc>
          <w:tcPr>
            <w:tcW w:w="6846" w:type="dxa"/>
            <w:gridSpan w:val="2"/>
            <w:shd w:val="clear" w:color="auto" w:fill="auto"/>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М97.</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lastRenderedPageBreak/>
              <w:t>В отчетном периоде проверок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не проводилось.</w:t>
            </w:r>
          </w:p>
        </w:tc>
      </w:tr>
      <w:tr w:rsidR="00007E10" w:rsidRPr="00E77B22" w:rsidTr="00FF04DB">
        <w:trPr>
          <w:trHeight w:val="274"/>
        </w:trPr>
        <w:tc>
          <w:tcPr>
            <w:tcW w:w="895"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lastRenderedPageBreak/>
              <w:t>6)</w:t>
            </w:r>
          </w:p>
        </w:tc>
        <w:tc>
          <w:tcPr>
            <w:tcW w:w="3642" w:type="dxa"/>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Проведение в порядке, определенном представителем нанимателя (работодателя), проверок сведений о фактах обращения в целях склонения муниципального служащего к совершению коррупционных правонарушений</w:t>
            </w:r>
          </w:p>
        </w:tc>
        <w:tc>
          <w:tcPr>
            <w:tcW w:w="2083" w:type="dxa"/>
            <w:gridSpan w:val="2"/>
          </w:tcPr>
          <w:p w:rsidR="00007E10" w:rsidRPr="00E77B22" w:rsidRDefault="00007E10" w:rsidP="00E77B22">
            <w:pPr>
              <w:pStyle w:val="Default"/>
              <w:shd w:val="clear" w:color="auto" w:fill="FFFFFF" w:themeFill="background1"/>
              <w:contextualSpacing/>
              <w:jc w:val="both"/>
              <w:rPr>
                <w:color w:val="auto"/>
              </w:rPr>
            </w:pPr>
            <w:r w:rsidRPr="00E77B22">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2015-2025 гг. </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Информация ежеквартально </w:t>
            </w:r>
          </w:p>
        </w:tc>
        <w:tc>
          <w:tcPr>
            <w:tcW w:w="6846" w:type="dxa"/>
            <w:gridSpan w:val="2"/>
            <w:shd w:val="clear" w:color="auto" w:fill="auto"/>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утверждено Распоряжением Исполнительного комитета от 24.07.2013 № 507-р. </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В отчетном периоде от муниципальных служащих уведомлений о случаях обращений к нему каких-либо лиц в целях склонения его к совершению коррупционных правонарушений не поступало. Проверок не проводилось.</w:t>
            </w:r>
          </w:p>
        </w:tc>
      </w:tr>
      <w:tr w:rsidR="00007E10" w:rsidRPr="00E77B22" w:rsidTr="00FF04DB">
        <w:trPr>
          <w:trHeight w:val="1130"/>
        </w:trPr>
        <w:tc>
          <w:tcPr>
            <w:tcW w:w="895" w:type="dxa"/>
            <w:gridSpan w:val="2"/>
          </w:tcPr>
          <w:p w:rsidR="00007E10" w:rsidRPr="00E77B22" w:rsidRDefault="00007E10" w:rsidP="00E77B22">
            <w:pPr>
              <w:shd w:val="clear" w:color="auto" w:fill="FFFFFF" w:themeFill="background1"/>
              <w:spacing w:after="0" w:line="240" w:lineRule="auto"/>
              <w:contextualSpacing/>
              <w:jc w:val="both"/>
              <w:rPr>
                <w:rFonts w:eastAsia="SimSun"/>
                <w:bCs/>
                <w:sz w:val="24"/>
                <w:szCs w:val="24"/>
              </w:rPr>
            </w:pPr>
            <w:r w:rsidRPr="00E77B22">
              <w:rPr>
                <w:rFonts w:eastAsia="SimSun"/>
                <w:bCs/>
                <w:sz w:val="24"/>
                <w:szCs w:val="24"/>
              </w:rPr>
              <w:t>7)</w:t>
            </w:r>
          </w:p>
        </w:tc>
        <w:tc>
          <w:tcPr>
            <w:tcW w:w="3642" w:type="dxa"/>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Проведение организационных, разъяснительных и иных мер по соблюдению лицами, замещающими муниципальные должности, и муниципальными служащими ограничений, запретов и по исполнению обязанностей, установленных в целях противодействия коррупции, в том числе ограничений, касающихся получения подарков</w:t>
            </w:r>
          </w:p>
        </w:tc>
        <w:tc>
          <w:tcPr>
            <w:tcW w:w="2083" w:type="dxa"/>
            <w:gridSpan w:val="2"/>
          </w:tcPr>
          <w:p w:rsidR="00007E10" w:rsidRPr="00E77B22" w:rsidRDefault="00007E10" w:rsidP="00E77B22">
            <w:pPr>
              <w:shd w:val="clear" w:color="auto" w:fill="FFFFFF" w:themeFill="background1"/>
              <w:spacing w:after="0" w:line="240" w:lineRule="auto"/>
              <w:contextualSpacing/>
              <w:jc w:val="both"/>
              <w:rPr>
                <w:rFonts w:eastAsia="SimSun"/>
                <w:bCs/>
                <w:sz w:val="24"/>
                <w:szCs w:val="24"/>
              </w:rPr>
            </w:pPr>
            <w:r w:rsidRPr="00E77B22">
              <w:rPr>
                <w:rFonts w:eastAsia="SimSun"/>
                <w:bCs/>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007E10" w:rsidRPr="00E77B22" w:rsidRDefault="00007E10" w:rsidP="00E77B22">
            <w:pPr>
              <w:shd w:val="clear" w:color="auto" w:fill="FFFFFF" w:themeFill="background1"/>
              <w:spacing w:after="0" w:line="240" w:lineRule="auto"/>
              <w:contextualSpacing/>
              <w:jc w:val="both"/>
              <w:rPr>
                <w:rFonts w:eastAsia="SimSun"/>
                <w:bCs/>
                <w:sz w:val="24"/>
                <w:szCs w:val="24"/>
              </w:rPr>
            </w:pPr>
            <w:r w:rsidRPr="00E77B22">
              <w:rPr>
                <w:rFonts w:eastAsia="SimSun"/>
                <w:bCs/>
                <w:sz w:val="24"/>
                <w:szCs w:val="24"/>
              </w:rPr>
              <w:t>2015-2025 гг.</w:t>
            </w:r>
          </w:p>
          <w:p w:rsidR="00007E10" w:rsidRPr="00E77B22" w:rsidRDefault="00007E10" w:rsidP="00E77B22">
            <w:pPr>
              <w:shd w:val="clear" w:color="auto" w:fill="FFFFFF" w:themeFill="background1"/>
              <w:spacing w:after="0" w:line="240" w:lineRule="auto"/>
              <w:contextualSpacing/>
              <w:jc w:val="both"/>
              <w:rPr>
                <w:rFonts w:eastAsia="SimSun"/>
                <w:bCs/>
                <w:sz w:val="24"/>
                <w:szCs w:val="24"/>
              </w:rPr>
            </w:pPr>
            <w:r w:rsidRPr="00E77B22">
              <w:rPr>
                <w:rFonts w:eastAsia="SimSun"/>
                <w:bCs/>
                <w:sz w:val="24"/>
                <w:szCs w:val="24"/>
              </w:rPr>
              <w:t xml:space="preserve">Информация ежеквартально  </w:t>
            </w:r>
          </w:p>
        </w:tc>
        <w:tc>
          <w:tcPr>
            <w:tcW w:w="6846" w:type="dxa"/>
            <w:gridSpan w:val="2"/>
            <w:shd w:val="clear" w:color="auto" w:fill="auto"/>
          </w:tcPr>
          <w:p w:rsidR="00007E10" w:rsidRPr="00E77B22" w:rsidRDefault="00007E10" w:rsidP="00E77B22">
            <w:pPr>
              <w:shd w:val="clear" w:color="auto" w:fill="FFFFFF" w:themeFill="background1"/>
              <w:suppressAutoHyphens/>
              <w:spacing w:after="0" w:line="240" w:lineRule="auto"/>
              <w:contextualSpacing/>
              <w:jc w:val="both"/>
              <w:rPr>
                <w:sz w:val="24"/>
                <w:szCs w:val="24"/>
              </w:rPr>
            </w:pPr>
            <w:r w:rsidRPr="00E77B22">
              <w:rPr>
                <w:sz w:val="24"/>
                <w:szCs w:val="24"/>
              </w:rPr>
              <w:t xml:space="preserve">На официальном сайте города </w:t>
            </w:r>
            <w:hyperlink r:id="rId9" w:history="1">
              <w:r w:rsidRPr="00E77B22">
                <w:rPr>
                  <w:rStyle w:val="a4"/>
                  <w:sz w:val="24"/>
                  <w:szCs w:val="24"/>
                </w:rPr>
                <w:t>www.nabchelny.ru</w:t>
              </w:r>
            </w:hyperlink>
            <w:r w:rsidRPr="00E77B22">
              <w:rPr>
                <w:sz w:val="24"/>
                <w:szCs w:val="24"/>
              </w:rPr>
              <w:t xml:space="preserve">   размещены: </w:t>
            </w:r>
          </w:p>
          <w:p w:rsidR="00007E10" w:rsidRPr="00E77B22" w:rsidRDefault="00007E10" w:rsidP="00E77B22">
            <w:pPr>
              <w:shd w:val="clear" w:color="auto" w:fill="FFFFFF" w:themeFill="background1"/>
              <w:suppressAutoHyphens/>
              <w:spacing w:after="0" w:line="240" w:lineRule="auto"/>
              <w:contextualSpacing/>
              <w:jc w:val="both"/>
              <w:rPr>
                <w:sz w:val="24"/>
                <w:szCs w:val="24"/>
              </w:rPr>
            </w:pPr>
            <w:r w:rsidRPr="00E77B22">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007E10" w:rsidRPr="00E77B22" w:rsidRDefault="00007E10" w:rsidP="00E77B22">
            <w:pPr>
              <w:shd w:val="clear" w:color="auto" w:fill="FFFFFF" w:themeFill="background1"/>
              <w:suppressAutoHyphens/>
              <w:spacing w:after="0" w:line="240" w:lineRule="auto"/>
              <w:contextualSpacing/>
              <w:jc w:val="both"/>
              <w:rPr>
                <w:sz w:val="24"/>
                <w:szCs w:val="24"/>
              </w:rPr>
            </w:pPr>
            <w:r w:rsidRPr="00E77B22">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007E10" w:rsidRPr="00E77B22" w:rsidRDefault="00007E10" w:rsidP="00E77B22">
            <w:pPr>
              <w:shd w:val="clear" w:color="auto" w:fill="FFFFFF" w:themeFill="background1"/>
              <w:suppressAutoHyphens/>
              <w:spacing w:after="0" w:line="240" w:lineRule="auto"/>
              <w:contextualSpacing/>
              <w:jc w:val="both"/>
              <w:rPr>
                <w:sz w:val="24"/>
                <w:szCs w:val="24"/>
              </w:rPr>
            </w:pPr>
            <w:r w:rsidRPr="00E77B22">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007E10" w:rsidRPr="00E77B22" w:rsidRDefault="00007E10" w:rsidP="00E77B22">
            <w:pPr>
              <w:shd w:val="clear" w:color="auto" w:fill="FFFFFF" w:themeFill="background1"/>
              <w:suppressAutoHyphens/>
              <w:spacing w:after="0" w:line="240" w:lineRule="auto"/>
              <w:contextualSpacing/>
              <w:jc w:val="both"/>
              <w:rPr>
                <w:sz w:val="24"/>
                <w:szCs w:val="24"/>
              </w:rPr>
            </w:pPr>
            <w:r w:rsidRPr="00E77B22">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007E10" w:rsidRPr="00E77B22" w:rsidRDefault="00007E10" w:rsidP="00E77B22">
            <w:pPr>
              <w:shd w:val="clear" w:color="auto" w:fill="FFFFFF" w:themeFill="background1"/>
              <w:suppressAutoHyphens/>
              <w:spacing w:after="0" w:line="240" w:lineRule="auto"/>
              <w:contextualSpacing/>
              <w:jc w:val="both"/>
              <w:rPr>
                <w:sz w:val="24"/>
                <w:szCs w:val="24"/>
              </w:rPr>
            </w:pPr>
            <w:r w:rsidRPr="00E77B22">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007E10" w:rsidRPr="00E77B22" w:rsidRDefault="00007E10" w:rsidP="00E77B22">
            <w:pPr>
              <w:shd w:val="clear" w:color="auto" w:fill="FFFFFF" w:themeFill="background1"/>
              <w:suppressAutoHyphens/>
              <w:spacing w:after="0" w:line="240" w:lineRule="auto"/>
              <w:contextualSpacing/>
              <w:jc w:val="both"/>
              <w:rPr>
                <w:sz w:val="24"/>
                <w:szCs w:val="24"/>
              </w:rPr>
            </w:pPr>
            <w:r w:rsidRPr="00E77B22">
              <w:rPr>
                <w:sz w:val="24"/>
                <w:szCs w:val="24"/>
              </w:rPr>
              <w:t xml:space="preserve">- Положение о комиссии по соблюдению требований к служебному поведению муниципальных служащих и </w:t>
            </w:r>
            <w:r w:rsidRPr="00E77B22">
              <w:rPr>
                <w:sz w:val="24"/>
                <w:szCs w:val="24"/>
              </w:rPr>
              <w:lastRenderedPageBreak/>
              <w:t>урегулированию конфликта интересов в муниципальном образовании город Набережные Челны и состав указанной комиссии;</w:t>
            </w:r>
          </w:p>
          <w:p w:rsidR="00007E10" w:rsidRPr="00E77B22" w:rsidRDefault="00007E10" w:rsidP="00E77B22">
            <w:pPr>
              <w:shd w:val="clear" w:color="auto" w:fill="FFFFFF" w:themeFill="background1"/>
              <w:suppressAutoHyphens/>
              <w:spacing w:after="0" w:line="240" w:lineRule="auto"/>
              <w:contextualSpacing/>
              <w:jc w:val="both"/>
              <w:rPr>
                <w:sz w:val="24"/>
                <w:szCs w:val="24"/>
              </w:rPr>
            </w:pPr>
            <w:r w:rsidRPr="00E77B22">
              <w:rPr>
                <w:sz w:val="24"/>
                <w:szCs w:val="24"/>
              </w:rPr>
              <w:t xml:space="preserve"> - оперативная информация.</w:t>
            </w:r>
          </w:p>
          <w:p w:rsidR="0006016C" w:rsidRPr="00E77B22" w:rsidRDefault="0006016C" w:rsidP="00E77B22">
            <w:pPr>
              <w:shd w:val="clear" w:color="auto" w:fill="FFFFFF" w:themeFill="background1"/>
              <w:suppressAutoHyphens/>
              <w:spacing w:after="0" w:line="240" w:lineRule="auto"/>
              <w:contextualSpacing/>
              <w:jc w:val="both"/>
              <w:rPr>
                <w:sz w:val="24"/>
                <w:szCs w:val="24"/>
              </w:rPr>
            </w:pPr>
            <w:r w:rsidRPr="00E77B22">
              <w:rPr>
                <w:sz w:val="24"/>
                <w:szCs w:val="24"/>
              </w:rPr>
              <w:t>В феврале 2023 года управлением персоналом и муниципальной службой Исполнительного комитета было организовано семинар-совещание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p w:rsidR="0006016C" w:rsidRPr="00E77B22" w:rsidRDefault="0006016C" w:rsidP="00E77B22">
            <w:pPr>
              <w:shd w:val="clear" w:color="auto" w:fill="FFFFFF" w:themeFill="background1"/>
              <w:suppressAutoHyphens/>
              <w:spacing w:after="0" w:line="240" w:lineRule="auto"/>
              <w:contextualSpacing/>
              <w:jc w:val="both"/>
              <w:rPr>
                <w:sz w:val="24"/>
                <w:szCs w:val="24"/>
              </w:rPr>
            </w:pPr>
            <w:r w:rsidRPr="00E77B22">
              <w:rPr>
                <w:sz w:val="24"/>
                <w:szCs w:val="24"/>
              </w:rPr>
              <w:t>В декабре 2023 года было организовано семинар-совещание по теме «Коррупционное поведение - возможные последствия», приуроченное к Международному дню борьбы с коррупцией, с участием помощника Мэра города (по вопросам противодействия коррупции) Файсханова Рамиля Рашидовича и старшего помощника Прокурора города Набережные Челны.</w:t>
            </w:r>
          </w:p>
        </w:tc>
      </w:tr>
      <w:tr w:rsidR="00007E10" w:rsidRPr="00E77B22" w:rsidTr="00FF04DB">
        <w:trPr>
          <w:trHeight w:val="274"/>
        </w:trPr>
        <w:tc>
          <w:tcPr>
            <w:tcW w:w="895"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lastRenderedPageBreak/>
              <w:t>8)</w:t>
            </w:r>
          </w:p>
        </w:tc>
        <w:tc>
          <w:tcPr>
            <w:tcW w:w="3642" w:type="dxa"/>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Проведение мероприятий по формированию в органе местного самоуправления негативного отношения к дарению подарков лицам, замещающим муниципальные должности, муниципальным служащим в связи с их должностным положением или в связи с исполнением ими служебных обязанностей</w:t>
            </w:r>
          </w:p>
        </w:tc>
        <w:tc>
          <w:tcPr>
            <w:tcW w:w="2083"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2015-2025гг. </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Информация ежеквартально </w:t>
            </w:r>
          </w:p>
        </w:tc>
        <w:tc>
          <w:tcPr>
            <w:tcW w:w="6846" w:type="dxa"/>
            <w:gridSpan w:val="2"/>
            <w:shd w:val="clear" w:color="auto" w:fill="auto"/>
          </w:tcPr>
          <w:p w:rsidR="00007E10" w:rsidRPr="00E77B22" w:rsidRDefault="00007E10" w:rsidP="00E77B22">
            <w:pPr>
              <w:shd w:val="clear" w:color="auto" w:fill="FFFFFF" w:themeFill="background1"/>
              <w:suppressAutoHyphens/>
              <w:spacing w:after="0" w:line="240" w:lineRule="auto"/>
              <w:contextualSpacing/>
              <w:jc w:val="both"/>
              <w:rPr>
                <w:sz w:val="24"/>
                <w:szCs w:val="24"/>
              </w:rPr>
            </w:pPr>
            <w:r w:rsidRPr="00E77B22">
              <w:rPr>
                <w:sz w:val="24"/>
                <w:szCs w:val="24"/>
              </w:rPr>
              <w:t xml:space="preserve">На официальном сайте города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007E10" w:rsidRPr="00E77B22" w:rsidRDefault="00007E10" w:rsidP="00E77B22">
            <w:pPr>
              <w:keepLines/>
              <w:shd w:val="clear" w:color="auto" w:fill="FFFFFF" w:themeFill="background1"/>
              <w:suppressAutoHyphens/>
              <w:spacing w:after="0" w:line="240" w:lineRule="auto"/>
              <w:contextualSpacing/>
              <w:jc w:val="both"/>
              <w:rPr>
                <w:sz w:val="24"/>
                <w:szCs w:val="24"/>
              </w:rPr>
            </w:pPr>
            <w:r w:rsidRPr="00E77B22">
              <w:rPr>
                <w:sz w:val="24"/>
                <w:szCs w:val="24"/>
              </w:rPr>
              <w:t>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 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и роздана муниципальным служащим, замещающим должности муниципальной службы, включенные в соответствующий Перечень.</w:t>
            </w:r>
          </w:p>
        </w:tc>
      </w:tr>
      <w:tr w:rsidR="00007E10" w:rsidRPr="00E77B22" w:rsidTr="00FF04DB">
        <w:trPr>
          <w:trHeight w:val="699"/>
        </w:trPr>
        <w:tc>
          <w:tcPr>
            <w:tcW w:w="895"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lastRenderedPageBreak/>
              <w:t>9)</w:t>
            </w:r>
          </w:p>
        </w:tc>
        <w:tc>
          <w:tcPr>
            <w:tcW w:w="3642" w:type="dxa"/>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Доведение до лиц, замещающих муниципальные должности, должности муниципальной службы, положений законодательства Российской Федерации о противодействии коррупции, в том числе об установлении наказания за коммерческий подкуп, получение и дачу взятки, посредничество во взяточничестве в виде штрафов, кратных сумме коммерческого подкупа или взятки, об увольнении в связи с утратой доверия, о порядке проверки сведений, представляемых указанными лицами в соответствии с законодательством Российской Федерации о противодействии коррупции</w:t>
            </w:r>
          </w:p>
        </w:tc>
        <w:tc>
          <w:tcPr>
            <w:tcW w:w="2083"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2015-2025гг.  </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Информация ежеквартально</w:t>
            </w:r>
          </w:p>
        </w:tc>
        <w:tc>
          <w:tcPr>
            <w:tcW w:w="6846" w:type="dxa"/>
            <w:gridSpan w:val="2"/>
            <w:shd w:val="clear" w:color="auto" w:fill="auto"/>
          </w:tcPr>
          <w:p w:rsidR="00007E10" w:rsidRPr="00E77B22" w:rsidRDefault="00007E10" w:rsidP="00E77B22">
            <w:pPr>
              <w:shd w:val="clear" w:color="auto" w:fill="FFFFFF" w:themeFill="background1"/>
              <w:suppressAutoHyphens/>
              <w:spacing w:after="0" w:line="240" w:lineRule="auto"/>
              <w:contextualSpacing/>
              <w:jc w:val="both"/>
              <w:rPr>
                <w:sz w:val="24"/>
                <w:szCs w:val="24"/>
              </w:rPr>
            </w:pPr>
            <w:r w:rsidRPr="00E77B22">
              <w:rPr>
                <w:sz w:val="24"/>
                <w:szCs w:val="24"/>
              </w:rPr>
              <w:t>В отчётном периоде для муниципальных служащих и руководителей муниципальных учреждений организовано и проведено семинар-совещание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p w:rsidR="00007E10" w:rsidRPr="00E77B22" w:rsidRDefault="00007E10" w:rsidP="00E77B22">
            <w:pPr>
              <w:shd w:val="clear" w:color="auto" w:fill="FFFFFF" w:themeFill="background1"/>
              <w:suppressAutoHyphens/>
              <w:spacing w:after="0" w:line="240" w:lineRule="auto"/>
              <w:contextualSpacing/>
              <w:jc w:val="both"/>
              <w:rPr>
                <w:bCs/>
                <w:sz w:val="24"/>
                <w:szCs w:val="24"/>
              </w:rPr>
            </w:pPr>
            <w:r w:rsidRPr="00E77B22">
              <w:rPr>
                <w:bCs/>
                <w:sz w:val="24"/>
                <w:szCs w:val="24"/>
              </w:rPr>
              <w:t xml:space="preserve">Также при трудоустройстве граждан на муниципальную службу начальником управления персоналом и </w:t>
            </w:r>
            <w:r w:rsidR="0006016C" w:rsidRPr="00E77B22">
              <w:rPr>
                <w:bCs/>
                <w:sz w:val="24"/>
                <w:szCs w:val="24"/>
              </w:rPr>
              <w:t>муниципальной службой,</w:t>
            </w:r>
            <w:r w:rsidRPr="00E77B22">
              <w:rPr>
                <w:bCs/>
                <w:sz w:val="24"/>
                <w:szCs w:val="24"/>
              </w:rPr>
              <w:t xml:space="preserve"> и помощником </w:t>
            </w:r>
            <w:r w:rsidR="0006016C" w:rsidRPr="00E77B22">
              <w:rPr>
                <w:bCs/>
                <w:sz w:val="24"/>
                <w:szCs w:val="24"/>
              </w:rPr>
              <w:t>Мэра (</w:t>
            </w:r>
            <w:r w:rsidRPr="00E77B22">
              <w:rPr>
                <w:bCs/>
                <w:sz w:val="24"/>
                <w:szCs w:val="24"/>
              </w:rPr>
              <w:t>по противодействию коррупции) регулярно проводятся профилактические беседы по вопросам противодействия коррупции.</w:t>
            </w:r>
          </w:p>
          <w:p w:rsidR="0006016C" w:rsidRPr="00E77B22" w:rsidRDefault="0006016C" w:rsidP="00E77B22">
            <w:pPr>
              <w:shd w:val="clear" w:color="auto" w:fill="FFFFFF" w:themeFill="background1"/>
              <w:suppressAutoHyphens/>
              <w:spacing w:after="0" w:line="240" w:lineRule="auto"/>
              <w:contextualSpacing/>
              <w:jc w:val="both"/>
              <w:rPr>
                <w:sz w:val="24"/>
                <w:szCs w:val="24"/>
              </w:rPr>
            </w:pPr>
            <w:r w:rsidRPr="00E77B22">
              <w:rPr>
                <w:sz w:val="24"/>
                <w:szCs w:val="24"/>
              </w:rPr>
              <w:t>В декабре 2023 года было организовано семинар-совещание по теме «Коррупционное поведение - возможные последствия», приуроченное к Международному дню борьбы с коррупцией, с участием помощника Мэра города (по вопросам противодействия коррупции) Файсханова Рамиля Рашидовича и старшего помощника Прокурора города Набережные Челны.</w:t>
            </w:r>
          </w:p>
        </w:tc>
      </w:tr>
      <w:tr w:rsidR="00007E10" w:rsidRPr="00E77B22" w:rsidTr="00FF04DB">
        <w:trPr>
          <w:trHeight w:val="2003"/>
        </w:trPr>
        <w:tc>
          <w:tcPr>
            <w:tcW w:w="895"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10)</w:t>
            </w:r>
          </w:p>
        </w:tc>
        <w:tc>
          <w:tcPr>
            <w:tcW w:w="3642" w:type="dxa"/>
          </w:tcPr>
          <w:p w:rsidR="00007E10" w:rsidRPr="00E77B22" w:rsidRDefault="00007E10" w:rsidP="00E77B22">
            <w:pPr>
              <w:shd w:val="clear" w:color="auto" w:fill="FFFFFF" w:themeFill="background1"/>
              <w:spacing w:after="0" w:line="240" w:lineRule="auto"/>
              <w:contextualSpacing/>
              <w:jc w:val="both"/>
              <w:rPr>
                <w:color w:val="000000" w:themeColor="text1"/>
                <w:sz w:val="24"/>
                <w:szCs w:val="24"/>
              </w:rPr>
            </w:pPr>
            <w:r w:rsidRPr="00E77B22">
              <w:rPr>
                <w:color w:val="000000" w:themeColor="text1"/>
                <w:sz w:val="24"/>
                <w:szCs w:val="24"/>
              </w:rPr>
              <w:t>Обеспечение контроля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083" w:type="dxa"/>
            <w:gridSpan w:val="2"/>
          </w:tcPr>
          <w:p w:rsidR="00007E10" w:rsidRPr="00E77B22" w:rsidRDefault="00007E10" w:rsidP="00E77B22">
            <w:pPr>
              <w:shd w:val="clear" w:color="auto" w:fill="FFFFFF" w:themeFill="background1"/>
              <w:spacing w:after="0" w:line="240" w:lineRule="auto"/>
              <w:contextualSpacing/>
              <w:jc w:val="both"/>
              <w:rPr>
                <w:color w:val="000000" w:themeColor="text1"/>
                <w:sz w:val="24"/>
                <w:szCs w:val="24"/>
              </w:rPr>
            </w:pPr>
            <w:r w:rsidRPr="00E77B22">
              <w:rPr>
                <w:color w:val="000000" w:themeColor="text1"/>
                <w:sz w:val="24"/>
                <w:szCs w:val="24"/>
              </w:rPr>
              <w:t>Городской Совет (по согласованию), Исполнительный комитет (по согласованию),</w:t>
            </w:r>
          </w:p>
          <w:p w:rsidR="00007E10" w:rsidRPr="00E77B22" w:rsidRDefault="00007E10" w:rsidP="00E77B22">
            <w:pPr>
              <w:shd w:val="clear" w:color="auto" w:fill="FFFFFF" w:themeFill="background1"/>
              <w:spacing w:after="0" w:line="240" w:lineRule="auto"/>
              <w:contextualSpacing/>
              <w:jc w:val="both"/>
              <w:rPr>
                <w:color w:val="000000" w:themeColor="text1"/>
                <w:sz w:val="24"/>
                <w:szCs w:val="24"/>
              </w:rPr>
            </w:pPr>
            <w:r w:rsidRPr="00E77B22">
              <w:rPr>
                <w:color w:val="000000" w:themeColor="text1"/>
                <w:sz w:val="24"/>
                <w:szCs w:val="24"/>
              </w:rPr>
              <w:t>Контрольно-счетная палата (по согласованию)</w:t>
            </w:r>
          </w:p>
        </w:tc>
        <w:tc>
          <w:tcPr>
            <w:tcW w:w="1844" w:type="dxa"/>
            <w:gridSpan w:val="2"/>
          </w:tcPr>
          <w:p w:rsidR="00007E10" w:rsidRPr="00E77B22" w:rsidRDefault="00007E10" w:rsidP="00E77B22">
            <w:pPr>
              <w:shd w:val="clear" w:color="auto" w:fill="FFFFFF" w:themeFill="background1"/>
              <w:spacing w:after="0" w:line="240" w:lineRule="auto"/>
              <w:contextualSpacing/>
              <w:rPr>
                <w:color w:val="000000" w:themeColor="text1"/>
                <w:sz w:val="24"/>
                <w:szCs w:val="24"/>
              </w:rPr>
            </w:pPr>
            <w:r w:rsidRPr="00E77B22">
              <w:rPr>
                <w:color w:val="000000" w:themeColor="text1"/>
                <w:sz w:val="24"/>
                <w:szCs w:val="24"/>
              </w:rPr>
              <w:t>2015-2025гг.</w:t>
            </w:r>
          </w:p>
          <w:p w:rsidR="00007E10" w:rsidRPr="00E77B22" w:rsidRDefault="00007E10" w:rsidP="00E77B22">
            <w:pPr>
              <w:shd w:val="clear" w:color="auto" w:fill="FFFFFF" w:themeFill="background1"/>
              <w:spacing w:after="0" w:line="240" w:lineRule="auto"/>
              <w:contextualSpacing/>
              <w:rPr>
                <w:color w:val="000000" w:themeColor="text1"/>
                <w:sz w:val="24"/>
                <w:szCs w:val="24"/>
              </w:rPr>
            </w:pPr>
            <w:r w:rsidRPr="00E77B22">
              <w:rPr>
                <w:color w:val="000000" w:themeColor="text1"/>
                <w:sz w:val="24"/>
                <w:szCs w:val="24"/>
              </w:rPr>
              <w:t>Информация ежеквартально</w:t>
            </w:r>
          </w:p>
        </w:tc>
        <w:tc>
          <w:tcPr>
            <w:tcW w:w="6846" w:type="dxa"/>
            <w:gridSpan w:val="2"/>
            <w:shd w:val="clear" w:color="auto" w:fill="auto"/>
          </w:tcPr>
          <w:p w:rsidR="0006016C" w:rsidRPr="00E77B22" w:rsidRDefault="0006016C" w:rsidP="00E77B22">
            <w:pPr>
              <w:shd w:val="clear" w:color="auto" w:fill="FFFFFF" w:themeFill="background1"/>
              <w:spacing w:after="0" w:line="240" w:lineRule="auto"/>
              <w:contextualSpacing/>
              <w:jc w:val="both"/>
              <w:rPr>
                <w:color w:val="000000" w:themeColor="text1"/>
                <w:sz w:val="24"/>
                <w:szCs w:val="24"/>
                <w:lang w:eastAsia="en-US"/>
              </w:rPr>
            </w:pPr>
            <w:r w:rsidRPr="00E77B22">
              <w:rPr>
                <w:color w:val="000000" w:themeColor="text1"/>
                <w:sz w:val="24"/>
                <w:szCs w:val="24"/>
                <w:lang w:eastAsia="en-US"/>
              </w:rPr>
              <w:t>Контроль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 осуществляется систематически.</w:t>
            </w:r>
          </w:p>
          <w:p w:rsidR="00007E10" w:rsidRPr="00E77B22" w:rsidRDefault="0006016C" w:rsidP="00E77B22">
            <w:pPr>
              <w:shd w:val="clear" w:color="auto" w:fill="FFFFFF" w:themeFill="background1"/>
              <w:spacing w:after="0" w:line="240" w:lineRule="auto"/>
              <w:contextualSpacing/>
              <w:jc w:val="both"/>
              <w:rPr>
                <w:color w:val="000000" w:themeColor="text1"/>
                <w:sz w:val="24"/>
                <w:szCs w:val="24"/>
                <w:lang w:eastAsia="en-US"/>
              </w:rPr>
            </w:pPr>
            <w:r w:rsidRPr="00E77B22">
              <w:rPr>
                <w:color w:val="000000" w:themeColor="text1"/>
                <w:sz w:val="24"/>
                <w:szCs w:val="24"/>
                <w:lang w:eastAsia="en-US"/>
              </w:rPr>
              <w:t xml:space="preserve">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за 12 месяцев 2023 года рассмотрено 12 материалов в отношении муниципальных служащих о несоблюдении запретов, ограничений и требований, установленных в целях противодействия коррупции ( по представлению прокуратуры),  в отношении пяти муниципальных служащих применена конкретная мера дисциплинарной ответственности –замечание. </w:t>
            </w:r>
          </w:p>
        </w:tc>
      </w:tr>
      <w:tr w:rsidR="00007E10" w:rsidRPr="00E77B22" w:rsidTr="00FF04DB">
        <w:trPr>
          <w:trHeight w:val="279"/>
        </w:trPr>
        <w:tc>
          <w:tcPr>
            <w:tcW w:w="895"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lastRenderedPageBreak/>
              <w:t>11)</w:t>
            </w:r>
          </w:p>
        </w:tc>
        <w:tc>
          <w:tcPr>
            <w:tcW w:w="3642" w:type="dxa"/>
          </w:tcPr>
          <w:p w:rsidR="00007E10" w:rsidRPr="00E77B22" w:rsidRDefault="00007E10" w:rsidP="00E77B22">
            <w:pPr>
              <w:pStyle w:val="ConsPlusNormal"/>
              <w:shd w:val="clear" w:color="auto" w:fill="FFFFFF" w:themeFill="background1"/>
              <w:spacing w:after="0" w:line="240" w:lineRule="auto"/>
              <w:ind w:firstLine="0"/>
              <w:contextualSpacing/>
              <w:jc w:val="both"/>
              <w:rPr>
                <w:rFonts w:ascii="Times New Roman" w:hAnsi="Times New Roman" w:cs="Times New Roman"/>
                <w:sz w:val="24"/>
                <w:szCs w:val="24"/>
              </w:rPr>
            </w:pPr>
            <w:r w:rsidRPr="00E77B22">
              <w:rPr>
                <w:rFonts w:ascii="Times New Roman" w:hAnsi="Times New Roman" w:cs="Times New Roman"/>
                <w:sz w:val="24"/>
                <w:szCs w:val="24"/>
              </w:rPr>
              <w:t>Обеспечение действенного функционирования комиссии по противодействию коррупции, в том числе путем вовлечения в ее деятельность представителей общественных советов и других институтов гражданского общества</w:t>
            </w:r>
          </w:p>
        </w:tc>
        <w:tc>
          <w:tcPr>
            <w:tcW w:w="2083" w:type="dxa"/>
            <w:gridSpan w:val="2"/>
          </w:tcPr>
          <w:p w:rsidR="00007E10" w:rsidRPr="00E77B22" w:rsidRDefault="00007E10" w:rsidP="00E77B22">
            <w:pPr>
              <w:pStyle w:val="Default"/>
              <w:shd w:val="clear" w:color="auto" w:fill="FFFFFF" w:themeFill="background1"/>
              <w:contextualSpacing/>
              <w:jc w:val="both"/>
              <w:rPr>
                <w:color w:val="auto"/>
              </w:rPr>
            </w:pPr>
            <w:r w:rsidRPr="00E77B22">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007E10" w:rsidRPr="00E77B22" w:rsidRDefault="00007E10" w:rsidP="00E77B22">
            <w:pPr>
              <w:pStyle w:val="Default"/>
              <w:shd w:val="clear" w:color="auto" w:fill="FFFFFF" w:themeFill="background1"/>
              <w:contextualSpacing/>
              <w:jc w:val="both"/>
              <w:rPr>
                <w:color w:val="auto"/>
              </w:rPr>
            </w:pPr>
            <w:r w:rsidRPr="00E77B22">
              <w:rPr>
                <w:color w:val="auto"/>
              </w:rPr>
              <w:t xml:space="preserve">2015-2025гг.  </w:t>
            </w:r>
          </w:p>
          <w:p w:rsidR="00007E10" w:rsidRPr="00E77B22" w:rsidRDefault="00007E10"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46" w:type="dxa"/>
            <w:gridSpan w:val="2"/>
            <w:shd w:val="clear" w:color="auto" w:fill="auto"/>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Из числа общественности в состав комиссии входят:</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 председатель Совета организации ветеранов (пенсионеров) города Набережные Челны.  </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007E10" w:rsidRPr="00E77B22" w:rsidTr="00FF04DB">
        <w:trPr>
          <w:trHeight w:val="669"/>
        </w:trPr>
        <w:tc>
          <w:tcPr>
            <w:tcW w:w="895" w:type="dxa"/>
            <w:gridSpan w:val="2"/>
            <w:shd w:val="clear" w:color="auto" w:fill="auto"/>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12)</w:t>
            </w:r>
          </w:p>
        </w:tc>
        <w:tc>
          <w:tcPr>
            <w:tcW w:w="3642" w:type="dxa"/>
            <w:shd w:val="clear" w:color="auto" w:fill="auto"/>
          </w:tcPr>
          <w:p w:rsidR="00007E10" w:rsidRPr="00E77B22" w:rsidRDefault="00007E10" w:rsidP="00E77B22">
            <w:pPr>
              <w:pStyle w:val="ConsPlusNormal"/>
              <w:shd w:val="clear" w:color="auto" w:fill="FFFFFF" w:themeFill="background1"/>
              <w:spacing w:after="0" w:line="240" w:lineRule="auto"/>
              <w:ind w:firstLine="0"/>
              <w:contextualSpacing/>
              <w:jc w:val="both"/>
              <w:rPr>
                <w:rFonts w:ascii="Times New Roman" w:hAnsi="Times New Roman" w:cs="Times New Roman"/>
                <w:sz w:val="24"/>
                <w:szCs w:val="24"/>
              </w:rPr>
            </w:pPr>
            <w:r w:rsidRPr="00E77B22">
              <w:rPr>
                <w:rFonts w:ascii="Times New Roman" w:hAnsi="Times New Roman" w:cs="Times New Roman"/>
                <w:sz w:val="24"/>
                <w:szCs w:val="24"/>
              </w:rPr>
              <w:t>Рассмотрение антикоррупционной комиссией вопроса о состоянии работы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и мерах по ее совершенствованию</w:t>
            </w:r>
          </w:p>
        </w:tc>
        <w:tc>
          <w:tcPr>
            <w:tcW w:w="2083" w:type="dxa"/>
            <w:gridSpan w:val="2"/>
            <w:shd w:val="clear" w:color="auto" w:fill="auto"/>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shd w:val="clear" w:color="auto" w:fill="auto"/>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2015-2025гг.  </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Информация ежеквартально</w:t>
            </w:r>
          </w:p>
        </w:tc>
        <w:tc>
          <w:tcPr>
            <w:tcW w:w="6846" w:type="dxa"/>
            <w:gridSpan w:val="2"/>
            <w:shd w:val="clear" w:color="auto" w:fill="auto"/>
          </w:tcPr>
          <w:p w:rsidR="00441F9A" w:rsidRPr="00E77B22" w:rsidRDefault="00441F9A" w:rsidP="00E77B22">
            <w:pPr>
              <w:spacing w:after="0" w:line="240" w:lineRule="auto"/>
              <w:contextualSpacing/>
              <w:jc w:val="both"/>
              <w:rPr>
                <w:sz w:val="24"/>
                <w:szCs w:val="24"/>
              </w:rPr>
            </w:pPr>
            <w:r w:rsidRPr="00E77B22">
              <w:rPr>
                <w:sz w:val="24"/>
                <w:szCs w:val="24"/>
              </w:rPr>
              <w:t xml:space="preserve">В целях обеспечения выполнения требований законодательства о предотвращении и урегулировании конфликта интересов на муниципальной службе издано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положение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(далее - комиссия) Постановлением Мэра от 09.07.2018 № М 299. </w:t>
            </w:r>
          </w:p>
          <w:p w:rsidR="00441F9A" w:rsidRPr="00E77B22" w:rsidRDefault="00441F9A" w:rsidP="00E77B22">
            <w:pPr>
              <w:spacing w:after="0" w:line="240" w:lineRule="auto"/>
              <w:contextualSpacing/>
              <w:jc w:val="both"/>
              <w:rPr>
                <w:sz w:val="24"/>
                <w:szCs w:val="24"/>
              </w:rPr>
            </w:pPr>
            <w:r w:rsidRPr="00E77B22">
              <w:rPr>
                <w:sz w:val="24"/>
                <w:szCs w:val="24"/>
              </w:rPr>
              <w:lastRenderedPageBreak/>
              <w:t xml:space="preserve">На заседании комиссии рассматриваются уведомления муниципальных служащих о возникновении личной заинтересованности при исполнении должностных обязанностей, которая приводит или может привести к конфликту интересов. </w:t>
            </w:r>
          </w:p>
          <w:p w:rsidR="00007E10" w:rsidRPr="00E77B22" w:rsidRDefault="00F11DC5" w:rsidP="00E77B22">
            <w:pPr>
              <w:spacing w:after="0" w:line="240" w:lineRule="auto"/>
              <w:contextualSpacing/>
              <w:jc w:val="both"/>
              <w:rPr>
                <w:sz w:val="24"/>
                <w:szCs w:val="24"/>
              </w:rPr>
            </w:pPr>
            <w:r w:rsidRPr="00E77B22">
              <w:rPr>
                <w:sz w:val="24"/>
                <w:szCs w:val="24"/>
              </w:rPr>
              <w:t>В отчетном периоде поступило 1 уведомление от муниципального служащего о возможном возникновении конфликта интересов, комиссией по соблюдению требований к служебному поведению муниципальных служащих и урегулированию конфликта интересов конфликт интересов не установлен.</w:t>
            </w:r>
          </w:p>
        </w:tc>
      </w:tr>
      <w:tr w:rsidR="00007E10" w:rsidRPr="00E77B22" w:rsidTr="00FF04DB">
        <w:trPr>
          <w:trHeight w:val="131"/>
        </w:trPr>
        <w:tc>
          <w:tcPr>
            <w:tcW w:w="895" w:type="dxa"/>
            <w:gridSpan w:val="2"/>
          </w:tcPr>
          <w:p w:rsidR="00007E10" w:rsidRPr="00E77B22" w:rsidRDefault="00007E10" w:rsidP="00E77B22">
            <w:pPr>
              <w:shd w:val="clear" w:color="auto" w:fill="FFFFFF" w:themeFill="background1"/>
              <w:spacing w:after="0" w:line="240" w:lineRule="auto"/>
              <w:contextualSpacing/>
              <w:jc w:val="both"/>
              <w:rPr>
                <w:i/>
                <w:iCs/>
                <w:sz w:val="24"/>
                <w:szCs w:val="24"/>
              </w:rPr>
            </w:pPr>
            <w:r w:rsidRPr="00E77B22">
              <w:rPr>
                <w:sz w:val="24"/>
                <w:szCs w:val="24"/>
              </w:rPr>
              <w:lastRenderedPageBreak/>
              <w:t>13)</w:t>
            </w:r>
          </w:p>
        </w:tc>
        <w:tc>
          <w:tcPr>
            <w:tcW w:w="3642" w:type="dxa"/>
          </w:tcPr>
          <w:p w:rsidR="00007E10" w:rsidRPr="00E77B22" w:rsidRDefault="00007E10" w:rsidP="00E77B22">
            <w:pPr>
              <w:pStyle w:val="ConsPlusNormal"/>
              <w:shd w:val="clear" w:color="auto" w:fill="FFFFFF" w:themeFill="background1"/>
              <w:spacing w:after="0" w:line="240" w:lineRule="auto"/>
              <w:ind w:firstLine="0"/>
              <w:contextualSpacing/>
              <w:jc w:val="both"/>
              <w:rPr>
                <w:rFonts w:ascii="Times New Roman" w:hAnsi="Times New Roman" w:cs="Times New Roman"/>
                <w:sz w:val="24"/>
                <w:szCs w:val="24"/>
              </w:rPr>
            </w:pPr>
            <w:r w:rsidRPr="00E77B22">
              <w:rPr>
                <w:rFonts w:ascii="Times New Roman" w:hAnsi="Times New Roman" w:cs="Times New Roman"/>
                <w:sz w:val="24"/>
                <w:szCs w:val="24"/>
              </w:rPr>
              <w:t>Организация систематического (один раз в год) проведения органами местного самоуправления оценки коррупционных рисков, возникающих при реализации ими своих функций, и внесение изменений в перечни должностей муниципальной службы, замещение которых связано с коррупционными рисками</w:t>
            </w:r>
          </w:p>
        </w:tc>
        <w:tc>
          <w:tcPr>
            <w:tcW w:w="2083"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Городской Совет (по согласованию),</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Исполнительный комитет,</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Контрольно-счетная палата (по согласованию)</w:t>
            </w:r>
          </w:p>
        </w:tc>
        <w:tc>
          <w:tcPr>
            <w:tcW w:w="1844"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2015-2025гг.  </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Информация ежеквартально</w:t>
            </w:r>
          </w:p>
        </w:tc>
        <w:tc>
          <w:tcPr>
            <w:tcW w:w="6846" w:type="dxa"/>
            <w:gridSpan w:val="2"/>
            <w:shd w:val="clear" w:color="auto" w:fill="auto"/>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Для определения должностей муниципальной службы, замещение которых связано с повышенным коррупционным риском в органах местного самоуправления издано Постановление Мэра города от 21.11.2014 № М 692 </w:t>
            </w:r>
            <w:r w:rsidRPr="00E77B22">
              <w:rPr>
                <w:spacing w:val="-2"/>
                <w:sz w:val="24"/>
                <w:szCs w:val="24"/>
              </w:rPr>
              <w:t>(с изм. от 24.02.2015 № 58, от 01.02.2016 № М 34, от 29.06.2018 № М 293, от 14.05.2021 № М 186, от 14.03.2022 № М 94, от 17.06.2022 № М 254, от 02.11.2022 № М 484, от 24.03.2023 № М 113</w:t>
            </w:r>
            <w:r w:rsidR="00441F9A" w:rsidRPr="00E77B22">
              <w:rPr>
                <w:spacing w:val="-2"/>
                <w:sz w:val="24"/>
                <w:szCs w:val="24"/>
              </w:rPr>
              <w:t>, от 03.10.2023 № М 454, от 20.12.2023 № М 604</w:t>
            </w:r>
            <w:r w:rsidRPr="00E77B22">
              <w:rPr>
                <w:spacing w:val="-2"/>
                <w:sz w:val="24"/>
                <w:szCs w:val="24"/>
              </w:rPr>
              <w:t xml:space="preserve">) </w:t>
            </w:r>
            <w:r w:rsidRPr="00E77B22">
              <w:rPr>
                <w:sz w:val="24"/>
                <w:szCs w:val="24"/>
              </w:rPr>
              <w:t xml:space="preserve">«Об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 которым утвержден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w:t>
            </w:r>
            <w:r w:rsidRPr="00E77B22">
              <w:rPr>
                <w:sz w:val="24"/>
                <w:szCs w:val="24"/>
              </w:rPr>
              <w:lastRenderedPageBreak/>
              <w:t xml:space="preserve">и обязательствах имущественного характера своих супруги (супруга) и несовершеннолетних детей.  </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Перечень должностей муниципальной службы в Исполнительном комитете муниципального образования город Набережные Челны, при назначении на которые граждане и при замещении которых муниципальные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 распоряжением Исполнительного комитета от 19.01.2018 № 39-р (с изм. от 15.02.2018 № 102-р; от 09.07.2020 № 417-р; от 03.02.2021 № 60-р, от 09.08.2022 № 619-р, от 20.04.2023 № 853-р). </w:t>
            </w:r>
          </w:p>
        </w:tc>
      </w:tr>
      <w:tr w:rsidR="00007E10" w:rsidRPr="00E77B22" w:rsidTr="00FF04DB">
        <w:trPr>
          <w:trHeight w:val="137"/>
        </w:trPr>
        <w:tc>
          <w:tcPr>
            <w:tcW w:w="895"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lastRenderedPageBreak/>
              <w:t>14)</w:t>
            </w:r>
          </w:p>
        </w:tc>
        <w:tc>
          <w:tcPr>
            <w:tcW w:w="3642" w:type="dxa"/>
          </w:tcPr>
          <w:p w:rsidR="00007E10" w:rsidRPr="00E77B22" w:rsidRDefault="00007E10" w:rsidP="00E77B22">
            <w:pPr>
              <w:pStyle w:val="ConsPlusNormal"/>
              <w:shd w:val="clear" w:color="auto" w:fill="FFFFFF" w:themeFill="background1"/>
              <w:spacing w:after="0" w:line="240" w:lineRule="auto"/>
              <w:ind w:firstLine="0"/>
              <w:contextualSpacing/>
              <w:jc w:val="both"/>
              <w:rPr>
                <w:rFonts w:ascii="Times New Roman" w:hAnsi="Times New Roman" w:cs="Times New Roman"/>
                <w:sz w:val="24"/>
                <w:szCs w:val="24"/>
              </w:rPr>
            </w:pPr>
            <w:r w:rsidRPr="00E77B22">
              <w:rPr>
                <w:rFonts w:ascii="Times New Roman" w:hAnsi="Times New Roman" w:cs="Times New Roman"/>
                <w:sz w:val="24"/>
                <w:szCs w:val="24"/>
              </w:rPr>
              <w:t>Образование в муниципальных организациях комиссий по противодействию коррупции с привлечением в состав комиссий представителей аппаратов представительных и (или) исполнительных органов местного самоуправления</w:t>
            </w:r>
          </w:p>
        </w:tc>
        <w:tc>
          <w:tcPr>
            <w:tcW w:w="2083"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Городской Совет (по согласованию),</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Исполнительный комитет, Контрольно-счетная палата (по согласованию)</w:t>
            </w:r>
          </w:p>
          <w:p w:rsidR="00007E10" w:rsidRPr="00E77B22" w:rsidRDefault="00007E10" w:rsidP="00E77B22">
            <w:pPr>
              <w:shd w:val="clear" w:color="auto" w:fill="FFFFFF" w:themeFill="background1"/>
              <w:spacing w:after="0" w:line="240" w:lineRule="auto"/>
              <w:contextualSpacing/>
              <w:jc w:val="both"/>
              <w:rPr>
                <w:sz w:val="24"/>
                <w:szCs w:val="24"/>
              </w:rPr>
            </w:pPr>
          </w:p>
        </w:tc>
        <w:tc>
          <w:tcPr>
            <w:tcW w:w="1844"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2015-2025гг. </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 Информация ежеквартально</w:t>
            </w:r>
          </w:p>
        </w:tc>
        <w:tc>
          <w:tcPr>
            <w:tcW w:w="6846" w:type="dxa"/>
            <w:gridSpan w:val="2"/>
            <w:shd w:val="clear" w:color="auto" w:fill="auto"/>
          </w:tcPr>
          <w:p w:rsidR="00007E10" w:rsidRPr="00E77B22" w:rsidRDefault="00007E10" w:rsidP="00E77B22">
            <w:pPr>
              <w:shd w:val="clear" w:color="auto" w:fill="FFFFFF" w:themeFill="background1"/>
              <w:spacing w:after="0" w:line="240" w:lineRule="auto"/>
              <w:contextualSpacing/>
              <w:jc w:val="both"/>
              <w:rPr>
                <w:sz w:val="24"/>
                <w:szCs w:val="24"/>
                <w:lang w:eastAsia="en-US"/>
              </w:rPr>
            </w:pPr>
            <w:r w:rsidRPr="00E77B22">
              <w:rPr>
                <w:sz w:val="24"/>
                <w:szCs w:val="24"/>
              </w:rPr>
              <w:t>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Из числа общественности в состав комиссии входят:</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 председатель Совета организации ветеранов (пенсионеров) города Набережные Челны.  </w:t>
            </w:r>
          </w:p>
          <w:p w:rsidR="00007E10" w:rsidRPr="00E77B22" w:rsidRDefault="00007E10" w:rsidP="00E77B22">
            <w:pPr>
              <w:shd w:val="clear" w:color="auto" w:fill="FFFFFF" w:themeFill="background1"/>
              <w:spacing w:after="0" w:line="240" w:lineRule="auto"/>
              <w:contextualSpacing/>
              <w:jc w:val="both"/>
              <w:rPr>
                <w:sz w:val="24"/>
                <w:szCs w:val="24"/>
                <w:lang w:eastAsia="en-US"/>
              </w:rPr>
            </w:pPr>
            <w:r w:rsidRPr="00E77B22">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007E10" w:rsidRPr="00E77B22" w:rsidTr="00FF04DB">
        <w:trPr>
          <w:trHeight w:val="259"/>
        </w:trPr>
        <w:tc>
          <w:tcPr>
            <w:tcW w:w="895"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lastRenderedPageBreak/>
              <w:t>15)</w:t>
            </w:r>
          </w:p>
        </w:tc>
        <w:tc>
          <w:tcPr>
            <w:tcW w:w="3642" w:type="dxa"/>
          </w:tcPr>
          <w:p w:rsidR="00007E10" w:rsidRPr="00E77B22" w:rsidRDefault="00007E10" w:rsidP="00E77B22">
            <w:pPr>
              <w:pStyle w:val="ConsPlusNormal"/>
              <w:shd w:val="clear" w:color="auto" w:fill="FFFFFF" w:themeFill="background1"/>
              <w:spacing w:after="0" w:line="240" w:lineRule="auto"/>
              <w:ind w:firstLine="0"/>
              <w:contextualSpacing/>
              <w:jc w:val="both"/>
              <w:rPr>
                <w:rFonts w:ascii="Times New Roman" w:hAnsi="Times New Roman" w:cs="Times New Roman"/>
                <w:sz w:val="24"/>
                <w:szCs w:val="24"/>
              </w:rPr>
            </w:pPr>
            <w:r w:rsidRPr="00E77B22">
              <w:rPr>
                <w:rFonts w:ascii="Times New Roman" w:hAnsi="Times New Roman" w:cs="Times New Roman"/>
                <w:sz w:val="24"/>
                <w:szCs w:val="24"/>
              </w:rPr>
              <w:t>Организация и проведение работы по предупреждению коррупции в организациях строительства и</w:t>
            </w:r>
          </w:p>
          <w:p w:rsidR="00007E10" w:rsidRPr="00E77B22" w:rsidRDefault="00007E10" w:rsidP="00E77B22">
            <w:pPr>
              <w:pStyle w:val="ConsPlusNormal"/>
              <w:shd w:val="clear" w:color="auto" w:fill="FFFFFF" w:themeFill="background1"/>
              <w:spacing w:after="0" w:line="240" w:lineRule="auto"/>
              <w:ind w:firstLine="0"/>
              <w:contextualSpacing/>
              <w:jc w:val="both"/>
              <w:rPr>
                <w:rFonts w:ascii="Times New Roman" w:hAnsi="Times New Roman" w:cs="Times New Roman"/>
                <w:sz w:val="24"/>
                <w:szCs w:val="24"/>
              </w:rPr>
            </w:pPr>
            <w:r w:rsidRPr="00E77B22">
              <w:rPr>
                <w:rFonts w:ascii="Times New Roman" w:hAnsi="Times New Roman" w:cs="Times New Roman"/>
                <w:sz w:val="24"/>
                <w:szCs w:val="24"/>
              </w:rPr>
              <w:t>жилищно-коммунального хозяйства: МУП «Служба градостроительного развития», МУП «Электротранспорт», МУП «Предприятие автомобильных дорог»</w:t>
            </w:r>
          </w:p>
        </w:tc>
        <w:tc>
          <w:tcPr>
            <w:tcW w:w="2083"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Управление городского хозяйства и жизнеобеспечения</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Исполнительного комитета,</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Управление архитектуры, градостроительного и жилищного развития Исполнительного комитета</w:t>
            </w:r>
          </w:p>
        </w:tc>
        <w:tc>
          <w:tcPr>
            <w:tcW w:w="1844" w:type="dxa"/>
            <w:gridSpan w:val="2"/>
          </w:tcPr>
          <w:p w:rsidR="00007E10" w:rsidRPr="00E77B22" w:rsidRDefault="00007E10" w:rsidP="00E77B22">
            <w:pPr>
              <w:shd w:val="clear" w:color="auto" w:fill="FFFFFF" w:themeFill="background1"/>
              <w:spacing w:after="0" w:line="240" w:lineRule="auto"/>
              <w:contextualSpacing/>
              <w:rPr>
                <w:sz w:val="24"/>
                <w:szCs w:val="24"/>
              </w:rPr>
            </w:pPr>
            <w:r w:rsidRPr="00E77B22">
              <w:rPr>
                <w:sz w:val="24"/>
                <w:szCs w:val="24"/>
              </w:rPr>
              <w:t>2015-2025гг.</w:t>
            </w:r>
          </w:p>
        </w:tc>
        <w:tc>
          <w:tcPr>
            <w:tcW w:w="6846" w:type="dxa"/>
            <w:gridSpan w:val="2"/>
            <w:shd w:val="clear" w:color="auto" w:fill="auto"/>
          </w:tcPr>
          <w:p w:rsidR="00007E10" w:rsidRPr="00E77B22" w:rsidRDefault="00007E10" w:rsidP="00E77B22">
            <w:pPr>
              <w:shd w:val="clear" w:color="auto" w:fill="FFFFFF" w:themeFill="background1"/>
              <w:suppressAutoHyphens/>
              <w:spacing w:after="0" w:line="240" w:lineRule="auto"/>
              <w:contextualSpacing/>
              <w:jc w:val="both"/>
              <w:rPr>
                <w:sz w:val="24"/>
                <w:szCs w:val="24"/>
              </w:rPr>
            </w:pPr>
            <w:r w:rsidRPr="00E77B22">
              <w:rPr>
                <w:sz w:val="24"/>
                <w:szCs w:val="24"/>
              </w:rPr>
              <w:t>Ежегодно проводятся балансовые комиссии по рассмотрению производственной и финансовой деятельности муниципальных предприятий. В отчетном периоде нарушений не выявлено.</w:t>
            </w:r>
          </w:p>
        </w:tc>
      </w:tr>
      <w:tr w:rsidR="00007E10" w:rsidRPr="00E77B22" w:rsidTr="00FF04DB">
        <w:trPr>
          <w:trHeight w:val="841"/>
        </w:trPr>
        <w:tc>
          <w:tcPr>
            <w:tcW w:w="895"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16)</w:t>
            </w:r>
          </w:p>
        </w:tc>
        <w:tc>
          <w:tcPr>
            <w:tcW w:w="3642" w:type="dxa"/>
          </w:tcPr>
          <w:p w:rsidR="00007E10" w:rsidRPr="00E77B22" w:rsidRDefault="00007E10" w:rsidP="00E77B22">
            <w:pPr>
              <w:pStyle w:val="ConsPlusNormal"/>
              <w:shd w:val="clear" w:color="auto" w:fill="FFFFFF" w:themeFill="background1"/>
              <w:spacing w:after="0" w:line="240" w:lineRule="auto"/>
              <w:ind w:firstLine="0"/>
              <w:contextualSpacing/>
              <w:jc w:val="both"/>
              <w:rPr>
                <w:rFonts w:ascii="Times New Roman" w:hAnsi="Times New Roman" w:cs="Times New Roman"/>
                <w:sz w:val="24"/>
                <w:szCs w:val="24"/>
              </w:rPr>
            </w:pPr>
            <w:r w:rsidRPr="00E77B22">
              <w:rPr>
                <w:rFonts w:ascii="Times New Roman" w:hAnsi="Times New Roman" w:cs="Times New Roman"/>
                <w:sz w:val="24"/>
                <w:szCs w:val="24"/>
              </w:rPr>
              <w:t xml:space="preserve">Приведение организации работы комиссии по соблюдению требований к служебному поведению муниципальных служащих и урегулированию конфликта интересов в соответствие с требованиями, установленными </w:t>
            </w:r>
            <w:hyperlink r:id="rId10" w:history="1">
              <w:r w:rsidRPr="00E77B22">
                <w:rPr>
                  <w:rFonts w:ascii="Times New Roman" w:hAnsi="Times New Roman" w:cs="Times New Roman"/>
                  <w:sz w:val="24"/>
                  <w:szCs w:val="24"/>
                </w:rPr>
                <w:t>Постановлением</w:t>
              </w:r>
            </w:hyperlink>
            <w:r w:rsidRPr="00E77B22">
              <w:rPr>
                <w:rFonts w:ascii="Times New Roman" w:hAnsi="Times New Roman" w:cs="Times New Roman"/>
                <w:sz w:val="24"/>
                <w:szCs w:val="24"/>
              </w:rPr>
              <w:t xml:space="preserve"> Кабинета Министров Республики Татарстан от 19.07.2014 № 512 "Об утверждении Государственной программы "Реализация антикоррупционной политики в Республике Татарстан на 2015-2025 годы"</w:t>
            </w:r>
          </w:p>
        </w:tc>
        <w:tc>
          <w:tcPr>
            <w:tcW w:w="2083" w:type="dxa"/>
            <w:gridSpan w:val="2"/>
          </w:tcPr>
          <w:p w:rsidR="00007E10" w:rsidRPr="00E77B22" w:rsidRDefault="00007E10" w:rsidP="00E77B22">
            <w:pPr>
              <w:pStyle w:val="Default"/>
              <w:shd w:val="clear" w:color="auto" w:fill="FFFFFF" w:themeFill="background1"/>
              <w:contextualSpacing/>
              <w:jc w:val="both"/>
              <w:rPr>
                <w:color w:val="auto"/>
              </w:rPr>
            </w:pPr>
            <w:r w:rsidRPr="00E77B22">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007E10" w:rsidRPr="00E77B22" w:rsidRDefault="00007E10" w:rsidP="00E77B22">
            <w:pPr>
              <w:pStyle w:val="Default"/>
              <w:shd w:val="clear" w:color="auto" w:fill="FFFFFF" w:themeFill="background1"/>
              <w:contextualSpacing/>
              <w:jc w:val="both"/>
              <w:rPr>
                <w:color w:val="auto"/>
              </w:rPr>
            </w:pPr>
            <w:r w:rsidRPr="00E77B22">
              <w:rPr>
                <w:color w:val="auto"/>
              </w:rPr>
              <w:t xml:space="preserve">2015-2025гг.  </w:t>
            </w:r>
          </w:p>
          <w:p w:rsidR="00007E10" w:rsidRPr="00E77B22" w:rsidRDefault="00007E10"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46" w:type="dxa"/>
            <w:gridSpan w:val="2"/>
            <w:shd w:val="clear" w:color="auto" w:fill="auto"/>
          </w:tcPr>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постановлением Мэра от 09.07.2018 № М 299 (изм. от 27.12.2021 № М 529).</w:t>
            </w:r>
          </w:p>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Состав комиссии утвержден Постановлением Мэра города от 18.04.2023 № М 145.</w:t>
            </w:r>
          </w:p>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007E10" w:rsidRPr="00E77B22" w:rsidRDefault="00F11DC5" w:rsidP="00E77B22">
            <w:pPr>
              <w:shd w:val="clear" w:color="auto" w:fill="FFFFFF" w:themeFill="background1"/>
              <w:spacing w:after="0" w:line="240" w:lineRule="auto"/>
              <w:contextualSpacing/>
              <w:jc w:val="both"/>
              <w:rPr>
                <w:sz w:val="24"/>
                <w:szCs w:val="24"/>
                <w:lang w:eastAsia="en-US"/>
              </w:rPr>
            </w:pPr>
            <w:r w:rsidRPr="00E77B22">
              <w:rPr>
                <w:sz w:val="24"/>
                <w:szCs w:val="24"/>
              </w:rPr>
              <w:t>С начала 2023 года проведено 7 заседаний комиссии. Рассмотрено 72 материала.</w:t>
            </w:r>
          </w:p>
        </w:tc>
      </w:tr>
      <w:tr w:rsidR="00007E10" w:rsidRPr="00E77B22" w:rsidTr="00FF04DB">
        <w:trPr>
          <w:trHeight w:val="846"/>
        </w:trPr>
        <w:tc>
          <w:tcPr>
            <w:tcW w:w="895"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17)</w:t>
            </w:r>
          </w:p>
        </w:tc>
        <w:tc>
          <w:tcPr>
            <w:tcW w:w="3642" w:type="dxa"/>
          </w:tcPr>
          <w:p w:rsidR="00007E10" w:rsidRPr="00E77B22" w:rsidRDefault="00007E10" w:rsidP="00E77B22">
            <w:pPr>
              <w:pStyle w:val="ConsPlusNormal"/>
              <w:shd w:val="clear" w:color="auto" w:fill="FFFFFF" w:themeFill="background1"/>
              <w:spacing w:after="0" w:line="240" w:lineRule="auto"/>
              <w:ind w:firstLine="0"/>
              <w:contextualSpacing/>
              <w:jc w:val="both"/>
              <w:rPr>
                <w:rFonts w:ascii="Times New Roman" w:hAnsi="Times New Roman" w:cs="Times New Roman"/>
                <w:sz w:val="24"/>
                <w:szCs w:val="24"/>
              </w:rPr>
            </w:pPr>
            <w:r w:rsidRPr="00E77B22">
              <w:rPr>
                <w:rFonts w:ascii="Times New Roman" w:hAnsi="Times New Roman" w:cs="Times New Roman"/>
                <w:sz w:val="24"/>
                <w:szCs w:val="24"/>
              </w:rPr>
              <w:t xml:space="preserve">Размещение в соответствии с законодательством о муниципальной службе и законодательством о противодействии коррупции на сайтах органов местного самоуправления сведений о доходах, имуществе и </w:t>
            </w:r>
            <w:r w:rsidRPr="00E77B22">
              <w:rPr>
                <w:rFonts w:ascii="Times New Roman" w:hAnsi="Times New Roman" w:cs="Times New Roman"/>
                <w:sz w:val="24"/>
                <w:szCs w:val="24"/>
              </w:rPr>
              <w:lastRenderedPageBreak/>
              <w:t>обязательствах имущественного характера муниципальных служащих</w:t>
            </w:r>
          </w:p>
        </w:tc>
        <w:tc>
          <w:tcPr>
            <w:tcW w:w="2083" w:type="dxa"/>
            <w:gridSpan w:val="2"/>
          </w:tcPr>
          <w:p w:rsidR="00007E10" w:rsidRPr="00E77B22" w:rsidRDefault="00007E10" w:rsidP="00E77B22">
            <w:pPr>
              <w:pStyle w:val="Default"/>
              <w:shd w:val="clear" w:color="auto" w:fill="FFFFFF" w:themeFill="background1"/>
              <w:contextualSpacing/>
              <w:jc w:val="both"/>
              <w:rPr>
                <w:color w:val="auto"/>
              </w:rPr>
            </w:pPr>
            <w:r w:rsidRPr="00E77B22">
              <w:rPr>
                <w:color w:val="auto"/>
              </w:rPr>
              <w:lastRenderedPageBreak/>
              <w:t xml:space="preserve">Исполнительный комитет </w:t>
            </w:r>
          </w:p>
        </w:tc>
        <w:tc>
          <w:tcPr>
            <w:tcW w:w="1844" w:type="dxa"/>
            <w:gridSpan w:val="2"/>
          </w:tcPr>
          <w:p w:rsidR="00007E10" w:rsidRPr="00E77B22" w:rsidRDefault="00007E10" w:rsidP="00E77B22">
            <w:pPr>
              <w:pStyle w:val="Default"/>
              <w:shd w:val="clear" w:color="auto" w:fill="FFFFFF" w:themeFill="background1"/>
              <w:contextualSpacing/>
              <w:jc w:val="both"/>
              <w:rPr>
                <w:color w:val="000000" w:themeColor="text1"/>
              </w:rPr>
            </w:pPr>
            <w:r w:rsidRPr="00E77B22">
              <w:rPr>
                <w:color w:val="000000" w:themeColor="text1"/>
              </w:rPr>
              <w:t xml:space="preserve">2015-2025гг. </w:t>
            </w:r>
          </w:p>
          <w:p w:rsidR="00007E10" w:rsidRPr="00E77B22" w:rsidRDefault="00007E10" w:rsidP="00E77B22">
            <w:pPr>
              <w:pStyle w:val="Default"/>
              <w:shd w:val="clear" w:color="auto" w:fill="FFFFFF" w:themeFill="background1"/>
              <w:contextualSpacing/>
              <w:jc w:val="both"/>
              <w:rPr>
                <w:color w:val="000000" w:themeColor="text1"/>
              </w:rPr>
            </w:pPr>
            <w:r w:rsidRPr="00E77B22">
              <w:rPr>
                <w:color w:val="000000" w:themeColor="text1"/>
              </w:rPr>
              <w:t>Информация ежеквартально</w:t>
            </w:r>
          </w:p>
        </w:tc>
        <w:tc>
          <w:tcPr>
            <w:tcW w:w="6846" w:type="dxa"/>
            <w:gridSpan w:val="2"/>
            <w:shd w:val="clear" w:color="auto" w:fill="auto"/>
          </w:tcPr>
          <w:p w:rsidR="00007E10" w:rsidRPr="00E77B22" w:rsidRDefault="00007E10" w:rsidP="00E77B22">
            <w:pPr>
              <w:shd w:val="clear" w:color="auto" w:fill="FFFFFF" w:themeFill="background1"/>
              <w:spacing w:after="0" w:line="240" w:lineRule="auto"/>
              <w:contextualSpacing/>
              <w:jc w:val="both"/>
              <w:rPr>
                <w:color w:val="000000" w:themeColor="text1"/>
                <w:sz w:val="24"/>
                <w:szCs w:val="24"/>
                <w:lang w:eastAsia="en-US"/>
              </w:rPr>
            </w:pPr>
            <w:r w:rsidRPr="00E77B22">
              <w:rPr>
                <w:color w:val="000000" w:themeColor="text1"/>
                <w:sz w:val="24"/>
                <w:szCs w:val="24"/>
              </w:rPr>
              <w:t xml:space="preserve">Постановлением Мэра города от 21.11.2014 № М 692 утверждено «Положение о порядке размещения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замещающими в органах местного самоуправления должности муниципальной службы, </w:t>
            </w:r>
            <w:r w:rsidRPr="00E77B22">
              <w:rPr>
                <w:color w:val="000000" w:themeColor="text1"/>
                <w:sz w:val="24"/>
                <w:szCs w:val="24"/>
              </w:rPr>
              <w:lastRenderedPageBreak/>
              <w:t>включенные в перечень должностей на официальном сайте города Набережные Челны в сети Интернет и о представлении для опубликования этих сведений средствам массовой информации для опубликования» в новой редакции.</w:t>
            </w:r>
          </w:p>
          <w:p w:rsidR="00007E10" w:rsidRPr="00E77B22" w:rsidRDefault="00007E10" w:rsidP="00E77B22">
            <w:pPr>
              <w:overflowPunct/>
              <w:spacing w:after="0" w:line="240" w:lineRule="auto"/>
              <w:contextualSpacing/>
              <w:jc w:val="both"/>
              <w:rPr>
                <w:color w:val="000000" w:themeColor="text1"/>
                <w:sz w:val="24"/>
                <w:szCs w:val="24"/>
              </w:rPr>
            </w:pPr>
            <w:r w:rsidRPr="00E77B22">
              <w:rPr>
                <w:color w:val="000000" w:themeColor="text1"/>
                <w:sz w:val="24"/>
                <w:szCs w:val="24"/>
              </w:rPr>
              <w:t xml:space="preserve">Сведения, представляемые муниципальными служащими за 2011-2021 годы, размещены на официальном сайте </w:t>
            </w:r>
            <w:hyperlink r:id="rId11" w:history="1">
              <w:r w:rsidRPr="00E77B22">
                <w:rPr>
                  <w:sz w:val="24"/>
                  <w:szCs w:val="24"/>
                </w:rPr>
                <w:t>www.nabchelny.ru</w:t>
              </w:r>
            </w:hyperlink>
            <w:r w:rsidRPr="00E77B22">
              <w:rPr>
                <w:color w:val="000000" w:themeColor="text1"/>
                <w:sz w:val="24"/>
                <w:szCs w:val="24"/>
              </w:rPr>
              <w:t xml:space="preserve"> в соответствующем порядке. </w:t>
            </w:r>
          </w:p>
          <w:p w:rsidR="00007E10" w:rsidRPr="00E77B22" w:rsidRDefault="00007E10" w:rsidP="00E77B22">
            <w:pPr>
              <w:overflowPunct/>
              <w:spacing w:after="0" w:line="240" w:lineRule="auto"/>
              <w:contextualSpacing/>
              <w:jc w:val="both"/>
              <w:rPr>
                <w:color w:val="000000" w:themeColor="text1"/>
                <w:sz w:val="24"/>
                <w:szCs w:val="24"/>
              </w:rPr>
            </w:pPr>
            <w:r w:rsidRPr="00E77B22">
              <w:rPr>
                <w:color w:val="000000" w:themeColor="text1"/>
                <w:sz w:val="24"/>
                <w:szCs w:val="24"/>
              </w:rPr>
              <w:t xml:space="preserve">Согласно Указу Президента РФ от 29.12.2022 N 968 размещение в информационно-телекоммуникационной сети "Интернет" на официальных сайтах органов и организаций сведений о доходах, расходах, об имуществе и обязательствах имущественного характера, представляемых в соответствии с Федеральным </w:t>
            </w:r>
            <w:hyperlink r:id="rId12" w:history="1">
              <w:r w:rsidRPr="00E77B22">
                <w:rPr>
                  <w:color w:val="000000" w:themeColor="text1"/>
                  <w:sz w:val="24"/>
                  <w:szCs w:val="24"/>
                </w:rPr>
                <w:t>законом</w:t>
              </w:r>
            </w:hyperlink>
            <w:r w:rsidRPr="00E77B22">
              <w:rPr>
                <w:color w:val="000000" w:themeColor="text1"/>
                <w:sz w:val="24"/>
                <w:szCs w:val="24"/>
              </w:rPr>
              <w:t xml:space="preserve"> от 25 декабря 2008 г. N 273-ФЗ "О противодействии коррупции" и другими федеральными законами, и предоставление таких сведений общероссийским средствам массовой информации для опубликования не осуществляются.</w:t>
            </w:r>
          </w:p>
          <w:p w:rsidR="00007E10" w:rsidRPr="00E77B22" w:rsidRDefault="00007E10" w:rsidP="00E77B22">
            <w:pPr>
              <w:shd w:val="clear" w:color="auto" w:fill="FFFFFF" w:themeFill="background1"/>
              <w:spacing w:after="0" w:line="240" w:lineRule="auto"/>
              <w:contextualSpacing/>
              <w:jc w:val="both"/>
              <w:rPr>
                <w:color w:val="000000" w:themeColor="text1"/>
                <w:sz w:val="24"/>
                <w:szCs w:val="24"/>
                <w:lang w:eastAsia="en-US"/>
              </w:rPr>
            </w:pPr>
          </w:p>
        </w:tc>
      </w:tr>
      <w:tr w:rsidR="00007E10" w:rsidRPr="00E77B22" w:rsidTr="00FF04DB">
        <w:trPr>
          <w:trHeight w:val="2665"/>
        </w:trPr>
        <w:tc>
          <w:tcPr>
            <w:tcW w:w="895"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lastRenderedPageBreak/>
              <w:t>18)</w:t>
            </w:r>
          </w:p>
        </w:tc>
        <w:tc>
          <w:tcPr>
            <w:tcW w:w="3642" w:type="dxa"/>
          </w:tcPr>
          <w:p w:rsidR="00007E10" w:rsidRPr="00E77B22" w:rsidRDefault="00007E10" w:rsidP="00E77B22">
            <w:pPr>
              <w:pStyle w:val="ConsPlusNormal"/>
              <w:shd w:val="clear" w:color="auto" w:fill="FFFFFF" w:themeFill="background1"/>
              <w:spacing w:after="0" w:line="240" w:lineRule="auto"/>
              <w:ind w:firstLine="0"/>
              <w:contextualSpacing/>
              <w:jc w:val="both"/>
              <w:rPr>
                <w:rFonts w:ascii="Times New Roman" w:hAnsi="Times New Roman" w:cs="Times New Roman"/>
                <w:sz w:val="24"/>
                <w:szCs w:val="24"/>
              </w:rPr>
            </w:pPr>
            <w:r w:rsidRPr="00E77B22">
              <w:rPr>
                <w:rFonts w:ascii="Times New Roman" w:hAnsi="Times New Roman" w:cs="Times New Roman"/>
                <w:sz w:val="24"/>
                <w:szCs w:val="24"/>
              </w:rPr>
              <w:t>Организация и проведение профессиональной подготовки и переподготовки лиц, замещающих муниципальные должности, муниципальных служащих, в том числе тех, в чьи должностные обязанности входит участие в противодействии коррупции</w:t>
            </w:r>
          </w:p>
        </w:tc>
        <w:tc>
          <w:tcPr>
            <w:tcW w:w="2083" w:type="dxa"/>
            <w:gridSpan w:val="2"/>
          </w:tcPr>
          <w:p w:rsidR="00007E10" w:rsidRPr="00E77B22" w:rsidRDefault="00007E10" w:rsidP="00E77B22">
            <w:pPr>
              <w:pStyle w:val="Default"/>
              <w:shd w:val="clear" w:color="auto" w:fill="FFFFFF" w:themeFill="background1"/>
              <w:contextualSpacing/>
              <w:jc w:val="both"/>
              <w:rPr>
                <w:color w:val="auto"/>
              </w:rPr>
            </w:pPr>
            <w:r w:rsidRPr="00E77B22">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007E10" w:rsidRPr="00E77B22" w:rsidRDefault="00007E10" w:rsidP="00E77B22">
            <w:pPr>
              <w:pStyle w:val="Default"/>
              <w:shd w:val="clear" w:color="auto" w:fill="FFFFFF" w:themeFill="background1"/>
              <w:contextualSpacing/>
              <w:jc w:val="both"/>
              <w:rPr>
                <w:color w:val="auto"/>
              </w:rPr>
            </w:pPr>
            <w:r w:rsidRPr="00E77B22">
              <w:rPr>
                <w:color w:val="auto"/>
              </w:rPr>
              <w:t xml:space="preserve">2015-2025гг.  </w:t>
            </w:r>
          </w:p>
          <w:p w:rsidR="00007E10" w:rsidRPr="00E77B22" w:rsidRDefault="00007E10"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46" w:type="dxa"/>
            <w:gridSpan w:val="2"/>
            <w:shd w:val="clear" w:color="auto" w:fill="auto"/>
          </w:tcPr>
          <w:p w:rsidR="00007E10"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За 12 месяцев 2023 года в рамках программы «Развитие государственной гражданской службы Республики Татарстан и муниципальной службы в Республике Татарстан» 3 муниципальными служащими пройден тренинг «Управление конфликтами», 10 муниципальных служащих приняли участие в семинаре «Как избежать конфликта интересов?», 6 муниципальных служащих приняли участие в семинаре «Как правильно заполнить сведения о своих доходах?»,                                    3 муниципальных служащих прошли стажировку по теме «Антикоррупционная экспертиза нормативных правовых актов и их проектов. Разработка проектов нормативных правовых актов», 2 муниципальных служащих прошли повышение квалификации по теме «Функции подразделений по профилактике коррупционных и иных правонарушений», 2 муниципальных служащих прошли повышение по теме «Основы профилактики коррупции».</w:t>
            </w:r>
          </w:p>
        </w:tc>
      </w:tr>
      <w:tr w:rsidR="00007E10" w:rsidRPr="00E77B22" w:rsidTr="00FF04DB">
        <w:trPr>
          <w:trHeight w:val="558"/>
        </w:trPr>
        <w:tc>
          <w:tcPr>
            <w:tcW w:w="895"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19)</w:t>
            </w:r>
          </w:p>
        </w:tc>
        <w:tc>
          <w:tcPr>
            <w:tcW w:w="3642" w:type="dxa"/>
          </w:tcPr>
          <w:p w:rsidR="00007E10" w:rsidRPr="00E77B22" w:rsidRDefault="00007E10" w:rsidP="00E77B22">
            <w:pPr>
              <w:pStyle w:val="ConsPlusNormal"/>
              <w:shd w:val="clear" w:color="auto" w:fill="FFFFFF" w:themeFill="background1"/>
              <w:spacing w:after="0" w:line="240" w:lineRule="auto"/>
              <w:ind w:firstLine="0"/>
              <w:contextualSpacing/>
              <w:jc w:val="both"/>
              <w:rPr>
                <w:rFonts w:ascii="Times New Roman" w:hAnsi="Times New Roman" w:cs="Times New Roman"/>
                <w:sz w:val="24"/>
                <w:szCs w:val="24"/>
              </w:rPr>
            </w:pPr>
            <w:r w:rsidRPr="00E77B22">
              <w:rPr>
                <w:rFonts w:ascii="Times New Roman" w:hAnsi="Times New Roman" w:cs="Times New Roman"/>
                <w:sz w:val="24"/>
                <w:szCs w:val="24"/>
              </w:rPr>
              <w:t xml:space="preserve">Проведение добровольного тестирования (опросов) среди граждан, поступающих на муниципальную службу, а также муниципальных служащих для </w:t>
            </w:r>
            <w:r w:rsidRPr="00E77B22">
              <w:rPr>
                <w:rFonts w:ascii="Times New Roman" w:hAnsi="Times New Roman" w:cs="Times New Roman"/>
                <w:sz w:val="24"/>
                <w:szCs w:val="24"/>
              </w:rPr>
              <w:lastRenderedPageBreak/>
              <w:t>определения их отношения к проявлениям коррупции</w:t>
            </w:r>
          </w:p>
        </w:tc>
        <w:tc>
          <w:tcPr>
            <w:tcW w:w="2083" w:type="dxa"/>
            <w:gridSpan w:val="2"/>
          </w:tcPr>
          <w:p w:rsidR="00007E10" w:rsidRPr="00E77B22" w:rsidRDefault="00007E10" w:rsidP="00E77B22">
            <w:pPr>
              <w:pStyle w:val="Default"/>
              <w:shd w:val="clear" w:color="auto" w:fill="FFFFFF" w:themeFill="background1"/>
              <w:contextualSpacing/>
              <w:jc w:val="both"/>
              <w:rPr>
                <w:color w:val="auto"/>
              </w:rPr>
            </w:pPr>
            <w:r w:rsidRPr="00E77B22">
              <w:rPr>
                <w:color w:val="auto"/>
              </w:rPr>
              <w:lastRenderedPageBreak/>
              <w:t xml:space="preserve">Городской Совет (по согласованию), Исполнительный комитет (по </w:t>
            </w:r>
            <w:r w:rsidRPr="00E77B22">
              <w:rPr>
                <w:color w:val="auto"/>
              </w:rPr>
              <w:lastRenderedPageBreak/>
              <w:t xml:space="preserve">согласованию), Контрольно-счетная палата (по согласованию) </w:t>
            </w:r>
          </w:p>
        </w:tc>
        <w:tc>
          <w:tcPr>
            <w:tcW w:w="1844" w:type="dxa"/>
            <w:gridSpan w:val="2"/>
          </w:tcPr>
          <w:p w:rsidR="00007E10" w:rsidRPr="00E77B22" w:rsidRDefault="00007E10" w:rsidP="00E77B22">
            <w:pPr>
              <w:pStyle w:val="Default"/>
              <w:shd w:val="clear" w:color="auto" w:fill="FFFFFF" w:themeFill="background1"/>
              <w:contextualSpacing/>
              <w:jc w:val="both"/>
              <w:rPr>
                <w:color w:val="auto"/>
              </w:rPr>
            </w:pPr>
            <w:r w:rsidRPr="00E77B22">
              <w:rPr>
                <w:color w:val="auto"/>
              </w:rPr>
              <w:lastRenderedPageBreak/>
              <w:t xml:space="preserve">2015-2025гг. </w:t>
            </w:r>
          </w:p>
          <w:p w:rsidR="00007E10" w:rsidRPr="00E77B22" w:rsidRDefault="00007E10"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46" w:type="dxa"/>
            <w:gridSpan w:val="2"/>
            <w:shd w:val="clear" w:color="auto" w:fill="auto"/>
          </w:tcPr>
          <w:p w:rsidR="00007E10" w:rsidRPr="00E77B22" w:rsidRDefault="00007E10" w:rsidP="00E77B22">
            <w:pPr>
              <w:shd w:val="clear" w:color="auto" w:fill="FFFFFF" w:themeFill="background1"/>
              <w:suppressAutoHyphens/>
              <w:spacing w:after="0" w:line="240" w:lineRule="auto"/>
              <w:contextualSpacing/>
              <w:jc w:val="both"/>
              <w:rPr>
                <w:sz w:val="24"/>
                <w:szCs w:val="24"/>
              </w:rPr>
            </w:pPr>
            <w:r w:rsidRPr="00E77B22">
              <w:rPr>
                <w:sz w:val="24"/>
                <w:szCs w:val="24"/>
              </w:rPr>
              <w:t>В отчетном периоде добровольного тестирования (опросов) среди граждан, поступающих на муниципальную службу в Исполнительный комитет, а также муниципальных служащих Исполнительного комитета для определения их отношения к проявлениям коррупции не проводилось.</w:t>
            </w:r>
          </w:p>
        </w:tc>
      </w:tr>
      <w:tr w:rsidR="00F11DC5" w:rsidRPr="00E77B22" w:rsidTr="00FF04DB">
        <w:trPr>
          <w:trHeight w:val="213"/>
        </w:trPr>
        <w:tc>
          <w:tcPr>
            <w:tcW w:w="895" w:type="dxa"/>
            <w:gridSpan w:val="2"/>
          </w:tcPr>
          <w:p w:rsidR="00F11DC5" w:rsidRPr="00E77B22" w:rsidRDefault="00F11DC5" w:rsidP="00E77B22">
            <w:pPr>
              <w:shd w:val="clear" w:color="auto" w:fill="FFFFFF" w:themeFill="background1"/>
              <w:spacing w:after="0" w:line="240" w:lineRule="auto"/>
              <w:contextualSpacing/>
              <w:jc w:val="both"/>
              <w:rPr>
                <w:i/>
                <w:iCs/>
                <w:sz w:val="24"/>
                <w:szCs w:val="24"/>
              </w:rPr>
            </w:pPr>
            <w:r w:rsidRPr="00E77B22">
              <w:rPr>
                <w:sz w:val="24"/>
                <w:szCs w:val="24"/>
              </w:rPr>
              <w:lastRenderedPageBreak/>
              <w:t>20)</w:t>
            </w:r>
          </w:p>
        </w:tc>
        <w:tc>
          <w:tcPr>
            <w:tcW w:w="3642" w:type="dxa"/>
          </w:tcPr>
          <w:p w:rsidR="00F11DC5" w:rsidRPr="00E77B22" w:rsidRDefault="00F11DC5" w:rsidP="00E77B22">
            <w:pPr>
              <w:pStyle w:val="ConsPlusNormal"/>
              <w:shd w:val="clear" w:color="auto" w:fill="FFFFFF" w:themeFill="background1"/>
              <w:spacing w:after="0" w:line="240" w:lineRule="auto"/>
              <w:ind w:firstLine="0"/>
              <w:contextualSpacing/>
              <w:jc w:val="both"/>
              <w:rPr>
                <w:rFonts w:ascii="Times New Roman" w:hAnsi="Times New Roman" w:cs="Times New Roman"/>
                <w:sz w:val="24"/>
                <w:szCs w:val="24"/>
              </w:rPr>
            </w:pPr>
            <w:r w:rsidRPr="00E77B22">
              <w:rPr>
                <w:rFonts w:ascii="Times New Roman" w:hAnsi="Times New Roman" w:cs="Times New Roman"/>
                <w:sz w:val="24"/>
                <w:szCs w:val="24"/>
              </w:rPr>
              <w:t>Принятие мер к обеспечению неукоснительного исполнения требований законодательства Российской Федерации, Республики Татарстан в сфере муниципальной службы в целях сокращения коррупционных рисков во взаимодействии граждан с органами публичной власти при получении работы (назначении на должность)</w:t>
            </w:r>
          </w:p>
        </w:tc>
        <w:tc>
          <w:tcPr>
            <w:tcW w:w="2083" w:type="dxa"/>
            <w:gridSpan w:val="2"/>
          </w:tcPr>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Городской Совет (по согласованию),</w:t>
            </w:r>
          </w:p>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Исполнительный комитет,</w:t>
            </w:r>
          </w:p>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Контрольно-счетная палата (по согласованию)</w:t>
            </w:r>
          </w:p>
        </w:tc>
        <w:tc>
          <w:tcPr>
            <w:tcW w:w="1844" w:type="dxa"/>
            <w:gridSpan w:val="2"/>
          </w:tcPr>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 xml:space="preserve">2015-2025гг. </w:t>
            </w:r>
          </w:p>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Информация ежеквартально</w:t>
            </w:r>
          </w:p>
        </w:tc>
        <w:tc>
          <w:tcPr>
            <w:tcW w:w="6846" w:type="dxa"/>
            <w:gridSpan w:val="2"/>
            <w:shd w:val="clear" w:color="auto" w:fill="auto"/>
          </w:tcPr>
          <w:p w:rsidR="00F11DC5" w:rsidRPr="00E77B22" w:rsidRDefault="00F11DC5" w:rsidP="00E77B22">
            <w:pPr>
              <w:shd w:val="clear" w:color="auto" w:fill="FFFFFF" w:themeFill="background1"/>
              <w:suppressAutoHyphens/>
              <w:spacing w:after="0" w:line="240" w:lineRule="auto"/>
              <w:contextualSpacing/>
              <w:jc w:val="both"/>
              <w:rPr>
                <w:sz w:val="24"/>
                <w:szCs w:val="24"/>
              </w:rPr>
            </w:pPr>
            <w:r w:rsidRPr="00E77B22">
              <w:rPr>
                <w:sz w:val="24"/>
                <w:szCs w:val="24"/>
              </w:rPr>
              <w:t xml:space="preserve">Назначению на вакантные должности муниципальной службы, отнесенные при их квалификации к высшей группе должностей, предшествует конкурс на замещение вакантной должности. </w:t>
            </w:r>
          </w:p>
          <w:p w:rsidR="00F11DC5" w:rsidRPr="00E77B22" w:rsidRDefault="00F11DC5" w:rsidP="00E77B22">
            <w:pPr>
              <w:shd w:val="clear" w:color="auto" w:fill="FFFFFF" w:themeFill="background1"/>
              <w:suppressAutoHyphens/>
              <w:spacing w:after="0" w:line="240" w:lineRule="auto"/>
              <w:contextualSpacing/>
              <w:jc w:val="both"/>
              <w:rPr>
                <w:sz w:val="24"/>
                <w:szCs w:val="24"/>
              </w:rPr>
            </w:pPr>
            <w:r w:rsidRPr="00E77B22">
              <w:rPr>
                <w:sz w:val="24"/>
                <w:szCs w:val="24"/>
              </w:rPr>
              <w:t>В апреле 2023 года  проведен конкурс  на замещение вакантной должности Главы администрации Комсомольского района согласно постановлению Исполнительного комитета от 13.03.2023 № 2098 Информация о проведении конкурса и результатах размещена на Федеральном портале государственной службы и управленческих кадров и доступна для всего Интернет-сообщества.</w:t>
            </w:r>
          </w:p>
        </w:tc>
      </w:tr>
      <w:tr w:rsidR="00F11DC5" w:rsidRPr="00E77B22" w:rsidTr="00FF04DB">
        <w:trPr>
          <w:trHeight w:val="556"/>
        </w:trPr>
        <w:tc>
          <w:tcPr>
            <w:tcW w:w="895" w:type="dxa"/>
            <w:gridSpan w:val="2"/>
          </w:tcPr>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21)</w:t>
            </w:r>
          </w:p>
        </w:tc>
        <w:tc>
          <w:tcPr>
            <w:tcW w:w="3642" w:type="dxa"/>
          </w:tcPr>
          <w:p w:rsidR="00F11DC5" w:rsidRPr="00E77B22" w:rsidRDefault="00F11DC5" w:rsidP="00E77B22">
            <w:pPr>
              <w:pStyle w:val="ConsPlusNormal"/>
              <w:shd w:val="clear" w:color="auto" w:fill="FFFFFF" w:themeFill="background1"/>
              <w:spacing w:after="0" w:line="240" w:lineRule="auto"/>
              <w:ind w:firstLine="0"/>
              <w:contextualSpacing/>
              <w:jc w:val="both"/>
              <w:rPr>
                <w:rFonts w:ascii="Times New Roman" w:hAnsi="Times New Roman" w:cs="Times New Roman"/>
                <w:sz w:val="24"/>
                <w:szCs w:val="24"/>
              </w:rPr>
            </w:pPr>
            <w:r w:rsidRPr="00E77B22">
              <w:rPr>
                <w:rFonts w:ascii="Times New Roman" w:hAnsi="Times New Roman" w:cs="Times New Roman"/>
                <w:sz w:val="24"/>
                <w:szCs w:val="24"/>
              </w:rPr>
              <w:t>Проведение совещаний с руководителями структурных подразделений органов местного самоуправления по вопросам профилактики коррупционных и иных правонарушений</w:t>
            </w:r>
          </w:p>
        </w:tc>
        <w:tc>
          <w:tcPr>
            <w:tcW w:w="2083" w:type="dxa"/>
            <w:gridSpan w:val="2"/>
          </w:tcPr>
          <w:p w:rsidR="00F11DC5" w:rsidRPr="00E77B22" w:rsidRDefault="00F11DC5" w:rsidP="00E77B22">
            <w:pPr>
              <w:pStyle w:val="Default"/>
              <w:shd w:val="clear" w:color="auto" w:fill="FFFFFF" w:themeFill="background1"/>
              <w:contextualSpacing/>
              <w:jc w:val="both"/>
              <w:rPr>
                <w:color w:val="auto"/>
              </w:rPr>
            </w:pPr>
            <w:r w:rsidRPr="00E77B22">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gridSpan w:val="2"/>
          </w:tcPr>
          <w:p w:rsidR="00F11DC5" w:rsidRPr="00E77B22" w:rsidRDefault="00F11DC5" w:rsidP="00E77B22">
            <w:pPr>
              <w:pStyle w:val="Default"/>
              <w:shd w:val="clear" w:color="auto" w:fill="FFFFFF" w:themeFill="background1"/>
              <w:contextualSpacing/>
              <w:jc w:val="both"/>
              <w:rPr>
                <w:color w:val="auto"/>
              </w:rPr>
            </w:pPr>
            <w:r w:rsidRPr="00E77B22">
              <w:rPr>
                <w:color w:val="auto"/>
              </w:rPr>
              <w:t xml:space="preserve">2015-2025гг.  </w:t>
            </w:r>
          </w:p>
          <w:p w:rsidR="00F11DC5" w:rsidRPr="00E77B22" w:rsidRDefault="00F11DC5"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46" w:type="dxa"/>
            <w:gridSpan w:val="2"/>
            <w:shd w:val="clear" w:color="auto" w:fill="auto"/>
          </w:tcPr>
          <w:p w:rsidR="00F11DC5" w:rsidRPr="00E77B22" w:rsidRDefault="00F11DC5" w:rsidP="00E77B22">
            <w:pPr>
              <w:shd w:val="clear" w:color="auto" w:fill="FFFFFF" w:themeFill="background1"/>
              <w:suppressAutoHyphens/>
              <w:spacing w:after="0" w:line="240" w:lineRule="auto"/>
              <w:contextualSpacing/>
              <w:jc w:val="both"/>
              <w:rPr>
                <w:sz w:val="24"/>
                <w:szCs w:val="24"/>
              </w:rPr>
            </w:pPr>
            <w:r w:rsidRPr="00E77B22">
              <w:rPr>
                <w:sz w:val="24"/>
                <w:szCs w:val="24"/>
              </w:rPr>
              <w:t>В феврале 2023 года управлением персоналом и муниципальной службой Исполнительного комитета было организовано семинар-совещание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p w:rsidR="00F11DC5" w:rsidRPr="00E77B22" w:rsidRDefault="00F11DC5" w:rsidP="00E77B22">
            <w:pPr>
              <w:shd w:val="clear" w:color="auto" w:fill="FFFFFF" w:themeFill="background1"/>
              <w:suppressAutoHyphens/>
              <w:spacing w:after="0" w:line="240" w:lineRule="auto"/>
              <w:contextualSpacing/>
              <w:jc w:val="both"/>
              <w:rPr>
                <w:sz w:val="24"/>
                <w:szCs w:val="24"/>
              </w:rPr>
            </w:pPr>
            <w:r w:rsidRPr="00E77B22">
              <w:rPr>
                <w:sz w:val="24"/>
                <w:szCs w:val="24"/>
              </w:rPr>
              <w:t>В декабре 2023 года было организовано семинар-совещание по теме «Коррупционное поведение - возможные последствия», приуроченное к Международному дню борьбы с коррупцией, с участием помощника Мэра города (по вопросам противодействия коррупции) Файсханова Рамиля Рашидовича и старшего помощника Прокурора города Набережные Челны.</w:t>
            </w:r>
          </w:p>
          <w:p w:rsidR="00F11DC5" w:rsidRPr="00E77B22" w:rsidRDefault="00F11DC5" w:rsidP="00E77B22">
            <w:pPr>
              <w:shd w:val="clear" w:color="auto" w:fill="FFFFFF" w:themeFill="background1"/>
              <w:suppressAutoHyphens/>
              <w:spacing w:after="0" w:line="240" w:lineRule="auto"/>
              <w:contextualSpacing/>
              <w:jc w:val="both"/>
              <w:rPr>
                <w:sz w:val="24"/>
                <w:szCs w:val="24"/>
                <w:lang w:eastAsia="en-US"/>
              </w:rPr>
            </w:pPr>
          </w:p>
        </w:tc>
      </w:tr>
      <w:tr w:rsidR="00007E10" w:rsidRPr="00E77B22" w:rsidTr="00FF04DB">
        <w:trPr>
          <w:trHeight w:val="221"/>
        </w:trPr>
        <w:tc>
          <w:tcPr>
            <w:tcW w:w="895"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22)</w:t>
            </w:r>
          </w:p>
        </w:tc>
        <w:tc>
          <w:tcPr>
            <w:tcW w:w="3642" w:type="dxa"/>
          </w:tcPr>
          <w:p w:rsidR="00007E10" w:rsidRPr="00E77B22" w:rsidRDefault="00007E10" w:rsidP="00E77B22">
            <w:pPr>
              <w:pStyle w:val="ConsPlusNormal"/>
              <w:shd w:val="clear" w:color="auto" w:fill="FFFFFF" w:themeFill="background1"/>
              <w:spacing w:after="0" w:line="240" w:lineRule="auto"/>
              <w:ind w:firstLine="0"/>
              <w:contextualSpacing/>
              <w:jc w:val="both"/>
              <w:rPr>
                <w:rFonts w:ascii="Times New Roman" w:hAnsi="Times New Roman" w:cs="Times New Roman"/>
                <w:sz w:val="24"/>
                <w:szCs w:val="24"/>
              </w:rPr>
            </w:pPr>
            <w:r w:rsidRPr="00E77B22">
              <w:rPr>
                <w:rFonts w:ascii="Times New Roman" w:hAnsi="Times New Roman" w:cs="Times New Roman"/>
                <w:sz w:val="24"/>
                <w:szCs w:val="24"/>
              </w:rPr>
              <w:t xml:space="preserve">Активизация работы по формированию в органах местного самоуправления отрицательного отношения к </w:t>
            </w:r>
            <w:r w:rsidRPr="00E77B22">
              <w:rPr>
                <w:rFonts w:ascii="Times New Roman" w:hAnsi="Times New Roman" w:cs="Times New Roman"/>
                <w:sz w:val="24"/>
                <w:szCs w:val="24"/>
              </w:rPr>
              <w:lastRenderedPageBreak/>
              <w:t>коррупции, с привлечением общественных организаций, уставной задачей которой является участие в противодействии коррупции, и других институтов гражданского общества</w:t>
            </w:r>
          </w:p>
        </w:tc>
        <w:tc>
          <w:tcPr>
            <w:tcW w:w="2083"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lastRenderedPageBreak/>
              <w:t>Городской Совет</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(по согласованию), Исполнительный</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lastRenderedPageBreak/>
              <w:t xml:space="preserve">комитет (по согласованию),    </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Контрольно-счетная палата (по согласованию)     </w:t>
            </w:r>
          </w:p>
        </w:tc>
        <w:tc>
          <w:tcPr>
            <w:tcW w:w="1844"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lastRenderedPageBreak/>
              <w:t xml:space="preserve">2015-2025гг. </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Информация ежеквартально</w:t>
            </w:r>
          </w:p>
        </w:tc>
        <w:tc>
          <w:tcPr>
            <w:tcW w:w="6846" w:type="dxa"/>
            <w:gridSpan w:val="2"/>
            <w:shd w:val="clear" w:color="auto" w:fill="auto"/>
          </w:tcPr>
          <w:p w:rsidR="00007E10" w:rsidRPr="00E77B22" w:rsidRDefault="00007E10" w:rsidP="00E77B22">
            <w:pPr>
              <w:shd w:val="clear" w:color="auto" w:fill="FFFFFF" w:themeFill="background1"/>
              <w:suppressAutoHyphens/>
              <w:spacing w:after="0" w:line="240" w:lineRule="auto"/>
              <w:contextualSpacing/>
              <w:jc w:val="both"/>
              <w:rPr>
                <w:sz w:val="24"/>
                <w:szCs w:val="24"/>
              </w:rPr>
            </w:pPr>
            <w:r w:rsidRPr="00E77B22">
              <w:rPr>
                <w:sz w:val="24"/>
                <w:szCs w:val="24"/>
              </w:rPr>
              <w:t xml:space="preserve">В муниципальном образовании город Набережные Челны осуществляет свою деятельность местная молодежная общественная организация «Городской Студенческий Совет» в </w:t>
            </w:r>
            <w:r w:rsidRPr="00E77B22">
              <w:rPr>
                <w:sz w:val="24"/>
                <w:szCs w:val="24"/>
              </w:rPr>
              <w:lastRenderedPageBreak/>
              <w:t xml:space="preserve">уставе которой прописана отдельным пунктом работа в области противодействия коррупции. </w:t>
            </w:r>
          </w:p>
        </w:tc>
      </w:tr>
      <w:tr w:rsidR="00007E10" w:rsidRPr="00E77B22" w:rsidTr="00FF04DB">
        <w:trPr>
          <w:trHeight w:val="557"/>
        </w:trPr>
        <w:tc>
          <w:tcPr>
            <w:tcW w:w="895"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lastRenderedPageBreak/>
              <w:t>23)</w:t>
            </w:r>
          </w:p>
        </w:tc>
        <w:tc>
          <w:tcPr>
            <w:tcW w:w="3642" w:type="dxa"/>
          </w:tcPr>
          <w:p w:rsidR="00007E10" w:rsidRPr="00E77B22" w:rsidRDefault="00007E10" w:rsidP="00E77B22">
            <w:pPr>
              <w:pStyle w:val="ConsPlusNormal"/>
              <w:shd w:val="clear" w:color="auto" w:fill="FFFFFF" w:themeFill="background1"/>
              <w:spacing w:after="0" w:line="240" w:lineRule="auto"/>
              <w:ind w:firstLine="0"/>
              <w:contextualSpacing/>
              <w:jc w:val="both"/>
              <w:rPr>
                <w:rFonts w:ascii="Times New Roman" w:hAnsi="Times New Roman" w:cs="Times New Roman"/>
                <w:sz w:val="24"/>
                <w:szCs w:val="24"/>
              </w:rPr>
            </w:pPr>
            <w:r w:rsidRPr="00E77B22">
              <w:rPr>
                <w:rFonts w:ascii="Times New Roman" w:hAnsi="Times New Roman" w:cs="Times New Roman"/>
                <w:sz w:val="24"/>
                <w:szCs w:val="24"/>
              </w:rPr>
              <w:t>Контроль за целевым и эффективным использованием бюджетных средств</w:t>
            </w:r>
          </w:p>
        </w:tc>
        <w:tc>
          <w:tcPr>
            <w:tcW w:w="2083"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Управление финансов Исполнительного комитета,</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Контрольно-счетная палата (по согласованию)</w:t>
            </w:r>
          </w:p>
        </w:tc>
        <w:tc>
          <w:tcPr>
            <w:tcW w:w="1844"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2015-2025гг.  </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Информация ежеквартально</w:t>
            </w:r>
          </w:p>
        </w:tc>
        <w:tc>
          <w:tcPr>
            <w:tcW w:w="6846" w:type="dxa"/>
            <w:gridSpan w:val="2"/>
            <w:shd w:val="clear" w:color="auto" w:fill="auto"/>
          </w:tcPr>
          <w:p w:rsidR="00007E10" w:rsidRPr="00E77B22" w:rsidRDefault="00007E10" w:rsidP="00E77B22">
            <w:pPr>
              <w:shd w:val="clear" w:color="auto" w:fill="FFFFFF" w:themeFill="background1"/>
              <w:suppressAutoHyphens/>
              <w:spacing w:after="0" w:line="240" w:lineRule="auto"/>
              <w:contextualSpacing/>
              <w:jc w:val="both"/>
              <w:rPr>
                <w:sz w:val="24"/>
                <w:szCs w:val="24"/>
              </w:rPr>
            </w:pPr>
            <w:r w:rsidRPr="00E77B22">
              <w:rPr>
                <w:sz w:val="24"/>
                <w:szCs w:val="24"/>
              </w:rPr>
              <w:t>В муниципальном образовании город Набережные Челны 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007E10" w:rsidRPr="00E77B22" w:rsidRDefault="00007E10" w:rsidP="00E77B22">
            <w:pPr>
              <w:shd w:val="clear" w:color="auto" w:fill="FFFFFF" w:themeFill="background1"/>
              <w:suppressAutoHyphens/>
              <w:spacing w:after="0" w:line="240" w:lineRule="auto"/>
              <w:contextualSpacing/>
              <w:jc w:val="both"/>
              <w:rPr>
                <w:sz w:val="24"/>
                <w:szCs w:val="24"/>
              </w:rPr>
            </w:pPr>
            <w:r w:rsidRPr="00E77B22">
              <w:rPr>
                <w:sz w:val="24"/>
                <w:szCs w:val="24"/>
              </w:rPr>
              <w:t>В целях эффективного использования бюджетных и внебюджетных средств, совершенствования и оптимизации закупочной деятельности, достижения положительного социально-экономического эффекта при проведении процедур закупок, обеспечения справедливого и равного отношения ко всем участникам закупочных процедур, гласности и прозрачности при осуществлении закупок для нужд муниципального образования город Набережные Челны осуществляет свою деятельность отдел муниципального заказа Исполнительного комитета муниципального образования город Набережные Челны.</w:t>
            </w:r>
          </w:p>
          <w:p w:rsidR="00007E10" w:rsidRPr="00E77B22" w:rsidRDefault="00007E10" w:rsidP="00E77B22">
            <w:pPr>
              <w:shd w:val="clear" w:color="auto" w:fill="FFFFFF" w:themeFill="background1"/>
              <w:suppressAutoHyphens/>
              <w:spacing w:after="0" w:line="240" w:lineRule="auto"/>
              <w:contextualSpacing/>
              <w:jc w:val="both"/>
              <w:rPr>
                <w:sz w:val="24"/>
                <w:szCs w:val="24"/>
              </w:rPr>
            </w:pPr>
            <w:r w:rsidRPr="00E77B22">
              <w:rPr>
                <w:sz w:val="24"/>
                <w:szCs w:val="24"/>
              </w:rPr>
              <w:t>Закупки осуществляются преимущественно электронными аукционами, и электронными конкурсами. Электронные аукционы и конкурсы обеспечивают максимальную прозрачность закупки.</w:t>
            </w:r>
          </w:p>
          <w:p w:rsidR="00007E10" w:rsidRPr="00E77B22" w:rsidRDefault="00007E10" w:rsidP="00E77B22">
            <w:pPr>
              <w:shd w:val="clear" w:color="auto" w:fill="FFFFFF" w:themeFill="background1"/>
              <w:suppressAutoHyphens/>
              <w:spacing w:after="0" w:line="240" w:lineRule="auto"/>
              <w:contextualSpacing/>
              <w:jc w:val="both"/>
              <w:rPr>
                <w:sz w:val="24"/>
                <w:szCs w:val="24"/>
              </w:rPr>
            </w:pPr>
            <w:r w:rsidRPr="00E77B22">
              <w:rPr>
                <w:sz w:val="24"/>
                <w:szCs w:val="24"/>
              </w:rPr>
              <w:t>Прямые договоры заменены закупками на Биржевой площадке Республиканского маркетингового центра. Это позволяет привлечь больше поставщиков, и, следовательно, увеличить конкуренцию и получить существенную экономию.</w:t>
            </w:r>
          </w:p>
          <w:p w:rsidR="00007E10" w:rsidRPr="00E77B22" w:rsidRDefault="00007E10" w:rsidP="00E77B22">
            <w:pPr>
              <w:shd w:val="clear" w:color="auto" w:fill="FFFFFF" w:themeFill="background1"/>
              <w:suppressAutoHyphens/>
              <w:spacing w:after="0" w:line="240" w:lineRule="auto"/>
              <w:contextualSpacing/>
              <w:jc w:val="both"/>
              <w:rPr>
                <w:sz w:val="24"/>
                <w:szCs w:val="24"/>
              </w:rPr>
            </w:pPr>
            <w:r w:rsidRPr="00E77B22">
              <w:rPr>
                <w:sz w:val="24"/>
                <w:szCs w:val="24"/>
              </w:rPr>
              <w:t xml:space="preserve">Для определения поставщиков (подрядчиков, исполнителей), создана единая комиссия по осуществлению закупок из числа сотрудников имеющих опыт в сфере закупок. В целях поддержки местных товаропроизводителей был создан Telegram-канал для информационной поддержки поставщиков нашего города. На канале размещается информация о предстоящих закупках, </w:t>
            </w:r>
            <w:r w:rsidRPr="00E77B22">
              <w:rPr>
                <w:sz w:val="24"/>
                <w:szCs w:val="24"/>
              </w:rPr>
              <w:lastRenderedPageBreak/>
              <w:t>инструкции по регистрации на площадках и участию в торгах, формы и образцы документов, обучающие материалы, ответы на интересующие вопросы. Поставщикам теперь не нужно привлекать специалиста для поиска нужного заказа.</w:t>
            </w:r>
          </w:p>
        </w:tc>
      </w:tr>
      <w:tr w:rsidR="00007E10" w:rsidRPr="00E77B22" w:rsidTr="00FF04DB">
        <w:trPr>
          <w:trHeight w:val="274"/>
        </w:trPr>
        <w:tc>
          <w:tcPr>
            <w:tcW w:w="895"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lastRenderedPageBreak/>
              <w:t>24)</w:t>
            </w:r>
          </w:p>
        </w:tc>
        <w:tc>
          <w:tcPr>
            <w:tcW w:w="3642" w:type="dxa"/>
          </w:tcPr>
          <w:p w:rsidR="00007E10" w:rsidRPr="00E77B22" w:rsidRDefault="00007E10" w:rsidP="00E77B22">
            <w:pPr>
              <w:pStyle w:val="ConsPlusNormal"/>
              <w:shd w:val="clear" w:color="auto" w:fill="FFFFFF" w:themeFill="background1"/>
              <w:spacing w:after="0" w:line="240" w:lineRule="auto"/>
              <w:ind w:firstLine="0"/>
              <w:contextualSpacing/>
              <w:jc w:val="both"/>
              <w:rPr>
                <w:rFonts w:ascii="Times New Roman" w:hAnsi="Times New Roman" w:cs="Times New Roman"/>
                <w:sz w:val="24"/>
                <w:szCs w:val="24"/>
              </w:rPr>
            </w:pPr>
            <w:r w:rsidRPr="00E77B22">
              <w:rPr>
                <w:rFonts w:ascii="Times New Roman" w:hAnsi="Times New Roman" w:cs="Times New Roman"/>
                <w:sz w:val="24"/>
                <w:szCs w:val="24"/>
              </w:rPr>
              <w:t>Осуществление контроля за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привлечение к дисциплинарной ответственности лиц, не соблюдающих установленные требования</w:t>
            </w:r>
          </w:p>
        </w:tc>
        <w:tc>
          <w:tcPr>
            <w:tcW w:w="2083"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Городской Совет (по согласованию), Исполнительный комитет</w:t>
            </w:r>
          </w:p>
        </w:tc>
        <w:tc>
          <w:tcPr>
            <w:tcW w:w="1844" w:type="dxa"/>
            <w:gridSpan w:val="2"/>
          </w:tcPr>
          <w:p w:rsidR="00007E10" w:rsidRPr="00E77B22" w:rsidRDefault="00007E10" w:rsidP="00E77B22">
            <w:pPr>
              <w:shd w:val="clear" w:color="auto" w:fill="FFFFFF" w:themeFill="background1"/>
              <w:spacing w:after="0" w:line="240" w:lineRule="auto"/>
              <w:contextualSpacing/>
              <w:jc w:val="center"/>
              <w:rPr>
                <w:sz w:val="24"/>
                <w:szCs w:val="24"/>
              </w:rPr>
            </w:pPr>
            <w:r w:rsidRPr="00E77B22">
              <w:rPr>
                <w:sz w:val="24"/>
                <w:szCs w:val="24"/>
              </w:rPr>
              <w:t>2015-2025гг</w:t>
            </w:r>
          </w:p>
          <w:p w:rsidR="00007E10" w:rsidRPr="00E77B22" w:rsidRDefault="00007E10" w:rsidP="00E77B2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постановлением Мэра от 09.07.2018 № М 299 (изм. от 27.12.2021 № М 529).</w:t>
            </w:r>
          </w:p>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Состав комиссии утвержден Постановлением Мэра города от 18.04.2023 № М 145.</w:t>
            </w:r>
          </w:p>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007E10" w:rsidRPr="00E77B22" w:rsidRDefault="00F11DC5" w:rsidP="00E77B22">
            <w:pPr>
              <w:shd w:val="clear" w:color="auto" w:fill="FFFFFF" w:themeFill="background1"/>
              <w:spacing w:after="0" w:line="240" w:lineRule="auto"/>
              <w:contextualSpacing/>
              <w:jc w:val="both"/>
              <w:rPr>
                <w:sz w:val="24"/>
                <w:szCs w:val="24"/>
                <w:lang w:eastAsia="en-US"/>
              </w:rPr>
            </w:pPr>
            <w:r w:rsidRPr="00E77B22">
              <w:rPr>
                <w:sz w:val="24"/>
                <w:szCs w:val="24"/>
              </w:rPr>
              <w:t>С начала 2023 года проведено 7 заседаний комиссии. Рассмотрено 72 материала.</w:t>
            </w:r>
          </w:p>
        </w:tc>
      </w:tr>
      <w:tr w:rsidR="00007E10" w:rsidRPr="00E77B22" w:rsidTr="00FF04DB">
        <w:trPr>
          <w:trHeight w:val="557"/>
        </w:trPr>
        <w:tc>
          <w:tcPr>
            <w:tcW w:w="895"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25)</w:t>
            </w:r>
          </w:p>
        </w:tc>
        <w:tc>
          <w:tcPr>
            <w:tcW w:w="3642" w:type="dxa"/>
          </w:tcPr>
          <w:p w:rsidR="00007E10" w:rsidRPr="00E77B22" w:rsidRDefault="00007E10" w:rsidP="00E77B22">
            <w:pPr>
              <w:pStyle w:val="ConsPlusNormal"/>
              <w:shd w:val="clear" w:color="auto" w:fill="FFFFFF" w:themeFill="background1"/>
              <w:spacing w:after="0" w:line="240" w:lineRule="auto"/>
              <w:ind w:firstLine="0"/>
              <w:contextualSpacing/>
              <w:jc w:val="both"/>
              <w:rPr>
                <w:rFonts w:ascii="Times New Roman" w:hAnsi="Times New Roman" w:cs="Times New Roman"/>
                <w:sz w:val="24"/>
                <w:szCs w:val="24"/>
              </w:rPr>
            </w:pPr>
            <w:r w:rsidRPr="00E77B22">
              <w:rPr>
                <w:rFonts w:ascii="Times New Roman" w:hAnsi="Times New Roman" w:cs="Times New Roman"/>
                <w:sz w:val="24"/>
                <w:szCs w:val="24"/>
              </w:rPr>
              <w:t>Принятие мер по повышению эффективности кадровой работы в части, касающейся ведения личных дел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на указанные должности и поступлении на такую службу, в целях выявления возможного конфликта интересов</w:t>
            </w:r>
          </w:p>
        </w:tc>
        <w:tc>
          <w:tcPr>
            <w:tcW w:w="2083"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Городской Совет (по согласованию), Исполнительный комитет</w:t>
            </w:r>
          </w:p>
        </w:tc>
        <w:tc>
          <w:tcPr>
            <w:tcW w:w="1844" w:type="dxa"/>
            <w:gridSpan w:val="2"/>
          </w:tcPr>
          <w:p w:rsidR="00007E10" w:rsidRPr="00E77B22" w:rsidRDefault="00007E10" w:rsidP="00E77B22">
            <w:pPr>
              <w:shd w:val="clear" w:color="auto" w:fill="FFFFFF" w:themeFill="background1"/>
              <w:spacing w:after="0" w:line="240" w:lineRule="auto"/>
              <w:contextualSpacing/>
              <w:jc w:val="center"/>
              <w:rPr>
                <w:sz w:val="24"/>
                <w:szCs w:val="24"/>
              </w:rPr>
            </w:pPr>
            <w:r w:rsidRPr="00E77B22">
              <w:rPr>
                <w:sz w:val="24"/>
                <w:szCs w:val="24"/>
              </w:rPr>
              <w:t>2015-2025гг</w:t>
            </w:r>
          </w:p>
          <w:p w:rsidR="00007E10" w:rsidRPr="00E77B22" w:rsidRDefault="00007E10" w:rsidP="00E77B2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007E10" w:rsidRPr="00E77B22" w:rsidRDefault="00007E10" w:rsidP="00E77B22">
            <w:pPr>
              <w:shd w:val="clear" w:color="auto" w:fill="FFFFFF" w:themeFill="background1"/>
              <w:spacing w:after="0" w:line="240" w:lineRule="auto"/>
              <w:contextualSpacing/>
              <w:jc w:val="both"/>
              <w:rPr>
                <w:sz w:val="24"/>
                <w:szCs w:val="24"/>
                <w:lang w:eastAsia="en-US"/>
              </w:rPr>
            </w:pPr>
            <w:r w:rsidRPr="00E77B22">
              <w:rPr>
                <w:sz w:val="24"/>
                <w:szCs w:val="24"/>
              </w:rPr>
              <w:t xml:space="preserve">Ведение личных дел осуществляется в соответствии со статьей 30 Федерального закона от 02.03.2007 № 25-ФЗ «О муниципальной службе в Российской Федерации» и Указом Президента РФ от 30.05.2005 №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
          <w:p w:rsidR="00007E10" w:rsidRPr="00E77B22" w:rsidRDefault="00007E10" w:rsidP="00E77B22">
            <w:pPr>
              <w:shd w:val="clear" w:color="auto" w:fill="FFFFFF" w:themeFill="background1"/>
              <w:spacing w:after="0" w:line="240" w:lineRule="auto"/>
              <w:contextualSpacing/>
              <w:jc w:val="both"/>
              <w:rPr>
                <w:sz w:val="24"/>
                <w:szCs w:val="24"/>
                <w:lang w:eastAsia="en-US"/>
              </w:rPr>
            </w:pPr>
            <w:r w:rsidRPr="00E77B22">
              <w:rPr>
                <w:sz w:val="24"/>
                <w:szCs w:val="24"/>
              </w:rPr>
              <w:t>Работники представляют сведения об изменении в персональных данных, включенных в состав личного дела. Копии документов заверяются и приобщаются к «личному делу». В 2020 году обновлена форма анкеты, подлежащей представлению в орган местного самоуправления гражданином, поступающим на муниципальную службу в соответствии с распоряжением Правительства Российской Федерации от 20.11.2019 № 2745-р. Ежегодно муниципальные служащие ознакамливаются с материалами в личном деле.</w:t>
            </w:r>
          </w:p>
        </w:tc>
      </w:tr>
      <w:tr w:rsidR="00F11DC5" w:rsidRPr="00E77B22" w:rsidTr="00FF04DB">
        <w:trPr>
          <w:trHeight w:val="557"/>
        </w:trPr>
        <w:tc>
          <w:tcPr>
            <w:tcW w:w="895" w:type="dxa"/>
            <w:gridSpan w:val="2"/>
          </w:tcPr>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26)</w:t>
            </w:r>
          </w:p>
        </w:tc>
        <w:tc>
          <w:tcPr>
            <w:tcW w:w="3642" w:type="dxa"/>
          </w:tcPr>
          <w:p w:rsidR="00F11DC5" w:rsidRPr="00E77B22" w:rsidRDefault="00F11DC5" w:rsidP="00E77B22">
            <w:pPr>
              <w:pStyle w:val="ConsPlusNormal"/>
              <w:shd w:val="clear" w:color="auto" w:fill="FFFFFF" w:themeFill="background1"/>
              <w:spacing w:after="0" w:line="240" w:lineRule="auto"/>
              <w:ind w:firstLine="0"/>
              <w:contextualSpacing/>
              <w:jc w:val="both"/>
              <w:rPr>
                <w:rFonts w:ascii="Times New Roman" w:hAnsi="Times New Roman" w:cs="Times New Roman"/>
                <w:sz w:val="24"/>
                <w:szCs w:val="24"/>
              </w:rPr>
            </w:pPr>
            <w:r w:rsidRPr="00E77B22">
              <w:rPr>
                <w:rFonts w:ascii="Times New Roman" w:hAnsi="Times New Roman" w:cs="Times New Roman"/>
                <w:sz w:val="24"/>
                <w:szCs w:val="24"/>
              </w:rPr>
              <w:t xml:space="preserve">Специализированное обучение муниципальных служащих, </w:t>
            </w:r>
            <w:r w:rsidRPr="00E77B22">
              <w:rPr>
                <w:rFonts w:ascii="Times New Roman" w:hAnsi="Times New Roman" w:cs="Times New Roman"/>
                <w:sz w:val="24"/>
                <w:szCs w:val="24"/>
              </w:rPr>
              <w:lastRenderedPageBreak/>
              <w:t>впервые поступивших на муниципальную службу для замещения должностей, включенных в перечни должностей, установленные нормативными правовыми актами, по образовательным программам в области противодействия коррупции</w:t>
            </w:r>
          </w:p>
        </w:tc>
        <w:tc>
          <w:tcPr>
            <w:tcW w:w="2083" w:type="dxa"/>
            <w:gridSpan w:val="2"/>
          </w:tcPr>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lastRenderedPageBreak/>
              <w:t xml:space="preserve">Городской Совет (по </w:t>
            </w:r>
            <w:r w:rsidRPr="00E77B22">
              <w:rPr>
                <w:sz w:val="24"/>
                <w:szCs w:val="24"/>
              </w:rPr>
              <w:lastRenderedPageBreak/>
              <w:t>согласованию), Исполнительный комитет</w:t>
            </w:r>
          </w:p>
        </w:tc>
        <w:tc>
          <w:tcPr>
            <w:tcW w:w="1844" w:type="dxa"/>
            <w:gridSpan w:val="2"/>
          </w:tcPr>
          <w:p w:rsidR="00F11DC5" w:rsidRPr="00E77B22" w:rsidRDefault="00F11DC5" w:rsidP="00E77B22">
            <w:pPr>
              <w:shd w:val="clear" w:color="auto" w:fill="FFFFFF" w:themeFill="background1"/>
              <w:spacing w:after="0" w:line="240" w:lineRule="auto"/>
              <w:contextualSpacing/>
              <w:jc w:val="center"/>
              <w:rPr>
                <w:sz w:val="24"/>
                <w:szCs w:val="24"/>
              </w:rPr>
            </w:pPr>
            <w:r w:rsidRPr="00E77B22">
              <w:rPr>
                <w:sz w:val="24"/>
                <w:szCs w:val="24"/>
              </w:rPr>
              <w:lastRenderedPageBreak/>
              <w:t>2018-2025гг.</w:t>
            </w:r>
          </w:p>
          <w:p w:rsidR="00F11DC5" w:rsidRPr="00E77B22" w:rsidRDefault="00F11DC5" w:rsidP="00E77B2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 xml:space="preserve">Для муниципальных служащих, впервые поступивших на муниципальную службу, предусмотрены специализированные </w:t>
            </w:r>
            <w:r w:rsidRPr="00E77B22">
              <w:rPr>
                <w:sz w:val="24"/>
                <w:szCs w:val="24"/>
              </w:rPr>
              <w:lastRenderedPageBreak/>
              <w:t>курсы повышения квалификации для начинающих служащих. В мае и августе текущего года по программе «Школа начинающего служащего» прошли обучение 2 муниципальных служащих.</w:t>
            </w:r>
          </w:p>
          <w:p w:rsidR="00F11DC5" w:rsidRPr="00E77B22" w:rsidRDefault="00F11DC5" w:rsidP="00E77B22">
            <w:pPr>
              <w:shd w:val="clear" w:color="auto" w:fill="FFFFFF" w:themeFill="background1"/>
              <w:spacing w:after="0" w:line="240" w:lineRule="auto"/>
              <w:contextualSpacing/>
              <w:jc w:val="both"/>
              <w:rPr>
                <w:sz w:val="24"/>
                <w:szCs w:val="24"/>
              </w:rPr>
            </w:pPr>
          </w:p>
        </w:tc>
      </w:tr>
      <w:tr w:rsidR="00F11DC5" w:rsidRPr="00E77B22" w:rsidTr="00FF04DB">
        <w:trPr>
          <w:trHeight w:val="557"/>
        </w:trPr>
        <w:tc>
          <w:tcPr>
            <w:tcW w:w="895" w:type="dxa"/>
            <w:gridSpan w:val="2"/>
          </w:tcPr>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lastRenderedPageBreak/>
              <w:t>27)</w:t>
            </w:r>
          </w:p>
        </w:tc>
        <w:tc>
          <w:tcPr>
            <w:tcW w:w="3642" w:type="dxa"/>
          </w:tcPr>
          <w:p w:rsidR="00F11DC5" w:rsidRPr="00E77B22" w:rsidRDefault="00F11DC5" w:rsidP="00E77B22">
            <w:pPr>
              <w:pStyle w:val="ConsPlusNormal"/>
              <w:shd w:val="clear" w:color="auto" w:fill="FFFFFF" w:themeFill="background1"/>
              <w:spacing w:after="0" w:line="240" w:lineRule="auto"/>
              <w:ind w:firstLine="0"/>
              <w:contextualSpacing/>
              <w:jc w:val="both"/>
              <w:rPr>
                <w:rFonts w:ascii="Times New Roman" w:hAnsi="Times New Roman" w:cs="Times New Roman"/>
                <w:sz w:val="24"/>
                <w:szCs w:val="24"/>
              </w:rPr>
            </w:pPr>
            <w:r w:rsidRPr="00E77B22">
              <w:rPr>
                <w:rFonts w:ascii="Times New Roman" w:hAnsi="Times New Roman" w:cs="Times New Roman"/>
                <w:color w:val="000000" w:themeColor="text1"/>
                <w:sz w:val="24"/>
                <w:szCs w:val="24"/>
              </w:rPr>
              <w:t>Ежегодное специализированное повышение квалификации муниципальных служащих, в должностные обязанности которых входит участие в противодействии коррупции</w:t>
            </w:r>
          </w:p>
        </w:tc>
        <w:tc>
          <w:tcPr>
            <w:tcW w:w="2083" w:type="dxa"/>
            <w:gridSpan w:val="2"/>
          </w:tcPr>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Городской Совет (по согласованию), Исполнительный комитет</w:t>
            </w:r>
          </w:p>
        </w:tc>
        <w:tc>
          <w:tcPr>
            <w:tcW w:w="1844" w:type="dxa"/>
            <w:gridSpan w:val="2"/>
          </w:tcPr>
          <w:p w:rsidR="00F11DC5" w:rsidRPr="00E77B22" w:rsidRDefault="00F11DC5" w:rsidP="00E77B22">
            <w:pPr>
              <w:shd w:val="clear" w:color="auto" w:fill="FFFFFF" w:themeFill="background1"/>
              <w:spacing w:after="0" w:line="240" w:lineRule="auto"/>
              <w:contextualSpacing/>
              <w:jc w:val="center"/>
              <w:rPr>
                <w:sz w:val="24"/>
                <w:szCs w:val="24"/>
              </w:rPr>
            </w:pPr>
            <w:r w:rsidRPr="00E77B22">
              <w:rPr>
                <w:sz w:val="24"/>
                <w:szCs w:val="24"/>
              </w:rPr>
              <w:t>2018-2025гг.</w:t>
            </w:r>
          </w:p>
          <w:p w:rsidR="00F11DC5" w:rsidRPr="00E77B22" w:rsidRDefault="00F11DC5" w:rsidP="00E77B2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F11DC5" w:rsidRPr="00E77B22" w:rsidRDefault="00F11DC5" w:rsidP="00E77B22">
            <w:pPr>
              <w:shd w:val="clear" w:color="auto" w:fill="FFFFFF" w:themeFill="background1"/>
              <w:suppressAutoHyphens/>
              <w:spacing w:after="0" w:line="240" w:lineRule="auto"/>
              <w:contextualSpacing/>
              <w:jc w:val="both"/>
              <w:rPr>
                <w:sz w:val="24"/>
                <w:szCs w:val="24"/>
              </w:rPr>
            </w:pPr>
            <w:r w:rsidRPr="00E77B22">
              <w:rPr>
                <w:sz w:val="24"/>
                <w:szCs w:val="24"/>
              </w:rPr>
              <w:t xml:space="preserve">Ежегодно проводятся специализированное повышение квалификации муниципальных служащих, в должностные обязанности которых входит участие в противодействии коррупции. </w:t>
            </w:r>
          </w:p>
          <w:p w:rsidR="00F11DC5" w:rsidRPr="00E77B22" w:rsidRDefault="00F11DC5" w:rsidP="00E77B22">
            <w:pPr>
              <w:shd w:val="clear" w:color="auto" w:fill="FFFFFF" w:themeFill="background1"/>
              <w:suppressAutoHyphens/>
              <w:spacing w:after="0" w:line="240" w:lineRule="auto"/>
              <w:contextualSpacing/>
              <w:jc w:val="both"/>
              <w:rPr>
                <w:sz w:val="24"/>
                <w:szCs w:val="24"/>
              </w:rPr>
            </w:pPr>
            <w:r w:rsidRPr="00E77B22">
              <w:rPr>
                <w:sz w:val="24"/>
                <w:szCs w:val="24"/>
              </w:rPr>
              <w:t>В конце сентября 2023 года обучение по программе «Функции подразделений по профилактики коррупционных и иных правонарушений» пройдено начальником отдела по организации муниципальной службы управления персоналом и муниципальной службой Исполнительного комитета.</w:t>
            </w:r>
          </w:p>
        </w:tc>
      </w:tr>
      <w:tr w:rsidR="00007E10" w:rsidRPr="00E77B22" w:rsidTr="00FF04DB">
        <w:trPr>
          <w:trHeight w:val="557"/>
        </w:trPr>
        <w:tc>
          <w:tcPr>
            <w:tcW w:w="895"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28)</w:t>
            </w:r>
          </w:p>
        </w:tc>
        <w:tc>
          <w:tcPr>
            <w:tcW w:w="3642" w:type="dxa"/>
          </w:tcPr>
          <w:p w:rsidR="00007E10" w:rsidRPr="00E77B22" w:rsidRDefault="00007E10" w:rsidP="00E77B22">
            <w:pPr>
              <w:pStyle w:val="ConsPlusNormal"/>
              <w:shd w:val="clear" w:color="auto" w:fill="FFFFFF" w:themeFill="background1"/>
              <w:spacing w:after="0" w:line="240" w:lineRule="auto"/>
              <w:ind w:firstLine="0"/>
              <w:contextualSpacing/>
              <w:jc w:val="both"/>
              <w:rPr>
                <w:rFonts w:ascii="Times New Roman" w:hAnsi="Times New Roman" w:cs="Times New Roman"/>
                <w:sz w:val="24"/>
                <w:szCs w:val="24"/>
              </w:rPr>
            </w:pPr>
            <w:r w:rsidRPr="00E77B22">
              <w:rPr>
                <w:rFonts w:ascii="Times New Roman" w:hAnsi="Times New Roman" w:cs="Times New Roman"/>
                <w:sz w:val="24"/>
                <w:szCs w:val="24"/>
              </w:rPr>
              <w:t>Принятие должностными лицами кадровой службы, ответственными за работу по профилактике коррупционных и иных правонарушений, мер по повышению информированности о требованиях законодательства Российской Федерации и Республики Татарстан о противодействии коррупции и неотвратимости наказания за их нарушение лиц, замещающих должности муниципальной службы, членов общественных советов, действующих в муниципальном образовании</w:t>
            </w:r>
          </w:p>
        </w:tc>
        <w:tc>
          <w:tcPr>
            <w:tcW w:w="2083" w:type="dxa"/>
            <w:gridSpan w:val="2"/>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Городской Совет (по согласованию), Исполнительный комитет</w:t>
            </w:r>
          </w:p>
        </w:tc>
        <w:tc>
          <w:tcPr>
            <w:tcW w:w="1844" w:type="dxa"/>
            <w:gridSpan w:val="2"/>
          </w:tcPr>
          <w:p w:rsidR="00007E10" w:rsidRPr="00E77B22" w:rsidRDefault="00007E10" w:rsidP="00E77B22">
            <w:pPr>
              <w:shd w:val="clear" w:color="auto" w:fill="FFFFFF" w:themeFill="background1"/>
              <w:spacing w:after="0" w:line="240" w:lineRule="auto"/>
              <w:contextualSpacing/>
              <w:jc w:val="center"/>
              <w:rPr>
                <w:sz w:val="24"/>
                <w:szCs w:val="24"/>
              </w:rPr>
            </w:pPr>
            <w:r w:rsidRPr="00E77B22">
              <w:rPr>
                <w:sz w:val="24"/>
                <w:szCs w:val="24"/>
              </w:rPr>
              <w:t>2018-2025гг.</w:t>
            </w:r>
          </w:p>
          <w:p w:rsidR="00007E10" w:rsidRPr="00E77B22" w:rsidRDefault="00007E10" w:rsidP="00E77B2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На официальном сайте города www.nabchelny.ru размещены: </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 контактные телефоны должностных лиц, ответственных за профилактику коррупционных правонарушений и формы </w:t>
            </w:r>
            <w:r w:rsidRPr="00E77B22">
              <w:rPr>
                <w:sz w:val="24"/>
                <w:szCs w:val="24"/>
              </w:rPr>
              <w:lastRenderedPageBreak/>
              <w:t>заявлений (уведомлений) для обращения в комиссию или к руководителю;</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007E10" w:rsidRPr="00E77B22" w:rsidRDefault="00007E10" w:rsidP="00E77B22">
            <w:pPr>
              <w:shd w:val="clear" w:color="auto" w:fill="FFFFFF" w:themeFill="background1"/>
              <w:spacing w:after="0" w:line="240" w:lineRule="auto"/>
              <w:contextualSpacing/>
              <w:jc w:val="both"/>
              <w:rPr>
                <w:sz w:val="24"/>
                <w:szCs w:val="24"/>
              </w:rPr>
            </w:pPr>
            <w:r w:rsidRPr="00E77B22">
              <w:rPr>
                <w:sz w:val="24"/>
                <w:szCs w:val="24"/>
              </w:rPr>
              <w:t xml:space="preserve"> - оперативная информация.</w:t>
            </w:r>
          </w:p>
          <w:p w:rsidR="00186BB1" w:rsidRPr="00E77B22" w:rsidRDefault="00186BB1" w:rsidP="00E77B22">
            <w:pPr>
              <w:shd w:val="clear" w:color="auto" w:fill="FFFFFF" w:themeFill="background1"/>
              <w:spacing w:after="0" w:line="240" w:lineRule="auto"/>
              <w:contextualSpacing/>
              <w:jc w:val="both"/>
              <w:rPr>
                <w:sz w:val="24"/>
                <w:szCs w:val="24"/>
              </w:rPr>
            </w:pPr>
            <w:r w:rsidRPr="00E77B22">
              <w:rPr>
                <w:sz w:val="24"/>
                <w:szCs w:val="24"/>
              </w:rPr>
              <w:t>В феврале 2023 года управлением персоналом и муниципальной службой Исполнительного комитета было организовано семинар-совещание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p w:rsidR="00186BB1" w:rsidRPr="00E77B22" w:rsidRDefault="00186BB1" w:rsidP="00E77B22">
            <w:pPr>
              <w:shd w:val="clear" w:color="auto" w:fill="FFFFFF" w:themeFill="background1"/>
              <w:spacing w:after="0" w:line="240" w:lineRule="auto"/>
              <w:contextualSpacing/>
              <w:jc w:val="both"/>
              <w:rPr>
                <w:sz w:val="24"/>
                <w:szCs w:val="24"/>
              </w:rPr>
            </w:pPr>
            <w:r w:rsidRPr="00E77B22">
              <w:rPr>
                <w:sz w:val="24"/>
                <w:szCs w:val="24"/>
              </w:rPr>
              <w:t>В декабре 2023 года было организовано семинар-совещание по теме «Коррупционное поведение - возможные последствия», приуроченное к Международному дню борьбы с коррупцией, с участием помощника Мэра города (по вопросам противодействия коррупции) Файсханова Рамиля Рашидовича и старшего помощника Прокурора города Набережные Челны.</w:t>
            </w:r>
          </w:p>
        </w:tc>
      </w:tr>
      <w:tr w:rsidR="003810A9" w:rsidRPr="00E77B22" w:rsidTr="00FF04DB">
        <w:trPr>
          <w:trHeight w:val="557"/>
        </w:trPr>
        <w:tc>
          <w:tcPr>
            <w:tcW w:w="895"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lastRenderedPageBreak/>
              <w:t>29)</w:t>
            </w:r>
          </w:p>
        </w:tc>
        <w:tc>
          <w:tcPr>
            <w:tcW w:w="3642" w:type="dxa"/>
          </w:tcPr>
          <w:p w:rsidR="003810A9" w:rsidRPr="00E77B22" w:rsidRDefault="003810A9" w:rsidP="00E77B22">
            <w:pPr>
              <w:pStyle w:val="ConsPlusNormal"/>
              <w:shd w:val="clear" w:color="auto" w:fill="FFFFFF" w:themeFill="background1"/>
              <w:spacing w:after="0" w:line="240" w:lineRule="auto"/>
              <w:ind w:firstLine="0"/>
              <w:contextualSpacing/>
              <w:jc w:val="both"/>
              <w:rPr>
                <w:rFonts w:ascii="Times New Roman" w:hAnsi="Times New Roman" w:cs="Times New Roman"/>
                <w:sz w:val="24"/>
                <w:szCs w:val="24"/>
              </w:rPr>
            </w:pPr>
            <w:r w:rsidRPr="00E77B22">
              <w:rPr>
                <w:rFonts w:ascii="Times New Roman" w:hAnsi="Times New Roman" w:cs="Times New Roman"/>
                <w:sz w:val="24"/>
                <w:szCs w:val="24"/>
              </w:rPr>
              <w:t>Организация работы по внесению изменений в уставы подведомственных организаций, трудовые договоры с руководителями и работниками подведомственных организаций в части норм, регулирующих вопросы предотвращения и урегулирования конфликта интересов</w:t>
            </w:r>
          </w:p>
        </w:tc>
        <w:tc>
          <w:tcPr>
            <w:tcW w:w="2083"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Исполнительный комитет</w:t>
            </w:r>
          </w:p>
        </w:tc>
        <w:tc>
          <w:tcPr>
            <w:tcW w:w="1844" w:type="dxa"/>
            <w:gridSpan w:val="2"/>
          </w:tcPr>
          <w:p w:rsidR="003810A9" w:rsidRPr="00E77B22" w:rsidRDefault="003810A9" w:rsidP="00E77B22">
            <w:pPr>
              <w:shd w:val="clear" w:color="auto" w:fill="FFFFFF" w:themeFill="background1"/>
              <w:spacing w:after="0" w:line="240" w:lineRule="auto"/>
              <w:contextualSpacing/>
              <w:jc w:val="center"/>
              <w:rPr>
                <w:sz w:val="24"/>
                <w:szCs w:val="24"/>
              </w:rPr>
            </w:pPr>
            <w:r w:rsidRPr="00E77B22">
              <w:rPr>
                <w:sz w:val="24"/>
                <w:szCs w:val="24"/>
              </w:rPr>
              <w:t>2018-2025гг.</w:t>
            </w:r>
          </w:p>
          <w:p w:rsidR="003810A9" w:rsidRPr="00E77B22" w:rsidRDefault="003810A9" w:rsidP="00E77B2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 xml:space="preserve">В соответствии с поручением Премьер-министра Республики Татарстан Песошина А.В. от 10.06.2018 № 32891-АП изменения, предусматривающие включение положений о предотвращении и урегулировании конфликта интересов, внесены: </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 xml:space="preserve">- в уставы 283 подведомственных муниципальных учреждений, </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 в 281 трудовой договор руководителей муниципальных учреждений и 17568 трудовых договоров сотрудников подведомственных учреждений.</w:t>
            </w:r>
          </w:p>
        </w:tc>
      </w:tr>
      <w:tr w:rsidR="00F11DC5" w:rsidRPr="00E77B22" w:rsidTr="00FF04DB">
        <w:trPr>
          <w:trHeight w:val="557"/>
        </w:trPr>
        <w:tc>
          <w:tcPr>
            <w:tcW w:w="895" w:type="dxa"/>
            <w:gridSpan w:val="2"/>
          </w:tcPr>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30)</w:t>
            </w:r>
          </w:p>
        </w:tc>
        <w:tc>
          <w:tcPr>
            <w:tcW w:w="3642" w:type="dxa"/>
          </w:tcPr>
          <w:p w:rsidR="00F11DC5" w:rsidRPr="00E77B22" w:rsidRDefault="00F11DC5" w:rsidP="00E77B22">
            <w:pPr>
              <w:pStyle w:val="ConsPlusNormal"/>
              <w:shd w:val="clear" w:color="auto" w:fill="FFFFFF" w:themeFill="background1"/>
              <w:spacing w:after="0" w:line="240" w:lineRule="auto"/>
              <w:ind w:firstLine="0"/>
              <w:contextualSpacing/>
              <w:jc w:val="both"/>
              <w:rPr>
                <w:rFonts w:ascii="Times New Roman" w:hAnsi="Times New Roman" w:cs="Times New Roman"/>
                <w:sz w:val="24"/>
                <w:szCs w:val="24"/>
              </w:rPr>
            </w:pPr>
            <w:r w:rsidRPr="00E77B22">
              <w:rPr>
                <w:rFonts w:ascii="Times New Roman" w:hAnsi="Times New Roman" w:cs="Times New Roman"/>
                <w:sz w:val="24"/>
                <w:szCs w:val="24"/>
              </w:rPr>
              <w:t xml:space="preserve">Контроль за соблюдением руководителями и работниками подведомственных организаций </w:t>
            </w:r>
            <w:r w:rsidRPr="00E77B22">
              <w:rPr>
                <w:rFonts w:ascii="Times New Roman" w:hAnsi="Times New Roman" w:cs="Times New Roman"/>
                <w:sz w:val="24"/>
                <w:szCs w:val="24"/>
              </w:rPr>
              <w:lastRenderedPageBreak/>
              <w:t>требований уставов подведомственных организаций и трудовых договоров, касающихся предотвращения и урегулирования конфликта интересов, принятие мер по его предотвращению и/или урегулированию, в том числе с привлечением лиц, на которых распространяются требования о предотвращении и урегулировании конфликта интересов, к ответственности в случае несоблюдения этих требований</w:t>
            </w:r>
          </w:p>
        </w:tc>
        <w:tc>
          <w:tcPr>
            <w:tcW w:w="2083" w:type="dxa"/>
            <w:gridSpan w:val="2"/>
          </w:tcPr>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lastRenderedPageBreak/>
              <w:t>Исполнительный комитет</w:t>
            </w:r>
          </w:p>
        </w:tc>
        <w:tc>
          <w:tcPr>
            <w:tcW w:w="1844" w:type="dxa"/>
            <w:gridSpan w:val="2"/>
          </w:tcPr>
          <w:p w:rsidR="00F11DC5" w:rsidRPr="00E77B22" w:rsidRDefault="00F11DC5" w:rsidP="00E77B22">
            <w:pPr>
              <w:shd w:val="clear" w:color="auto" w:fill="FFFFFF" w:themeFill="background1"/>
              <w:spacing w:after="0" w:line="240" w:lineRule="auto"/>
              <w:contextualSpacing/>
              <w:jc w:val="center"/>
              <w:rPr>
                <w:sz w:val="24"/>
                <w:szCs w:val="24"/>
              </w:rPr>
            </w:pPr>
            <w:r w:rsidRPr="00E77B22">
              <w:rPr>
                <w:sz w:val="24"/>
                <w:szCs w:val="24"/>
              </w:rPr>
              <w:t>2018-2025гг.</w:t>
            </w:r>
          </w:p>
          <w:p w:rsidR="00F11DC5" w:rsidRPr="00E77B22" w:rsidRDefault="00F11DC5" w:rsidP="00E77B2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 xml:space="preserve">Порядок сообщения руководителем муниципального учреждения (предприятия) в Исполнительный комитет муниципального образования город Набережные Челны о </w:t>
            </w:r>
            <w:r w:rsidRPr="00E77B22">
              <w:rPr>
                <w:sz w:val="24"/>
                <w:szCs w:val="24"/>
              </w:rPr>
              <w:lastRenderedPageBreak/>
              <w:t>возникновении личной заинтересованности при исполнении должностных обязанностей, которая приводит или может привести к конфликту интересов, утвержден постановлением Исполнительного комитета от 06.07.2018 № 3789.</w:t>
            </w:r>
          </w:p>
          <w:p w:rsidR="00F11DC5" w:rsidRPr="00E77B22" w:rsidRDefault="00F11DC5" w:rsidP="00E77B22">
            <w:pPr>
              <w:shd w:val="clear" w:color="auto" w:fill="FFFFFF" w:themeFill="background1"/>
              <w:suppressAutoHyphens/>
              <w:spacing w:after="0" w:line="240" w:lineRule="auto"/>
              <w:contextualSpacing/>
              <w:jc w:val="both"/>
              <w:rPr>
                <w:sz w:val="24"/>
                <w:szCs w:val="24"/>
              </w:rPr>
            </w:pPr>
            <w:r w:rsidRPr="00E77B22">
              <w:rPr>
                <w:sz w:val="24"/>
                <w:szCs w:val="24"/>
              </w:rPr>
              <w:t>В отчетном периоде поступило 2 уведомления от руководителей   подведомственных организаций о возможном возникновении конфликта интересов. Комиссией по соблюдению требований к служебному поведению муниципальных служащих и урегулированию конфликта интересов установлено, что при исполнении должностных обязанностей личная заинтересованность приводит или может привести к конфликту интересов  и о необходимости принять меры по предотвращению или урегулированию конфликта интересов.</w:t>
            </w:r>
          </w:p>
        </w:tc>
      </w:tr>
      <w:tr w:rsidR="00F11DC5" w:rsidRPr="00E77B22" w:rsidTr="00FF04DB">
        <w:trPr>
          <w:trHeight w:val="557"/>
        </w:trPr>
        <w:tc>
          <w:tcPr>
            <w:tcW w:w="895" w:type="dxa"/>
            <w:gridSpan w:val="2"/>
          </w:tcPr>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lastRenderedPageBreak/>
              <w:t>31)</w:t>
            </w:r>
          </w:p>
        </w:tc>
        <w:tc>
          <w:tcPr>
            <w:tcW w:w="3642" w:type="dxa"/>
          </w:tcPr>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Проведение мониторинга участия лиц, замещающих должности муниципальной службы, в управлении коммерческими и некоммерческими организациями</w:t>
            </w:r>
          </w:p>
        </w:tc>
        <w:tc>
          <w:tcPr>
            <w:tcW w:w="2083" w:type="dxa"/>
            <w:gridSpan w:val="2"/>
          </w:tcPr>
          <w:p w:rsidR="00F11DC5" w:rsidRPr="00E77B22" w:rsidRDefault="00F11DC5" w:rsidP="00E77B22">
            <w:pPr>
              <w:shd w:val="clear" w:color="auto" w:fill="FFFFFF" w:themeFill="background1"/>
              <w:spacing w:after="0" w:line="240" w:lineRule="auto"/>
              <w:contextualSpacing/>
              <w:rPr>
                <w:sz w:val="24"/>
                <w:szCs w:val="24"/>
              </w:rPr>
            </w:pPr>
            <w:r w:rsidRPr="00E77B22">
              <w:rPr>
                <w:sz w:val="24"/>
                <w:szCs w:val="24"/>
              </w:rPr>
              <w:t>Городской Совет (по согласованию), Исполнительный комитет</w:t>
            </w:r>
          </w:p>
        </w:tc>
        <w:tc>
          <w:tcPr>
            <w:tcW w:w="1844" w:type="dxa"/>
            <w:gridSpan w:val="2"/>
          </w:tcPr>
          <w:p w:rsidR="00F11DC5" w:rsidRPr="00E77B22" w:rsidRDefault="00F11DC5" w:rsidP="00E77B22">
            <w:pPr>
              <w:shd w:val="clear" w:color="auto" w:fill="FFFFFF" w:themeFill="background1"/>
              <w:spacing w:after="0" w:line="240" w:lineRule="auto"/>
              <w:contextualSpacing/>
              <w:jc w:val="center"/>
              <w:rPr>
                <w:sz w:val="24"/>
                <w:szCs w:val="24"/>
              </w:rPr>
            </w:pPr>
            <w:r w:rsidRPr="00E77B22">
              <w:rPr>
                <w:sz w:val="24"/>
                <w:szCs w:val="24"/>
              </w:rPr>
              <w:t>2015-2025гг.</w:t>
            </w:r>
          </w:p>
          <w:p w:rsidR="00F11DC5" w:rsidRPr="00E77B22" w:rsidRDefault="00F11DC5" w:rsidP="00E77B2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Управлением персоналом и муниципальной службой Исполнительного комитета проводится мониторинг участия муниципальных служащих в управлении коммерческими и некоммерческими организациями. В отчётном периоде данных не выявлено.</w:t>
            </w:r>
          </w:p>
        </w:tc>
      </w:tr>
      <w:tr w:rsidR="00F11DC5" w:rsidRPr="00E77B22" w:rsidTr="00FF04DB">
        <w:trPr>
          <w:trHeight w:val="557"/>
        </w:trPr>
        <w:tc>
          <w:tcPr>
            <w:tcW w:w="895" w:type="dxa"/>
            <w:gridSpan w:val="2"/>
          </w:tcPr>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32)</w:t>
            </w:r>
          </w:p>
        </w:tc>
        <w:tc>
          <w:tcPr>
            <w:tcW w:w="3642" w:type="dxa"/>
          </w:tcPr>
          <w:p w:rsidR="00F11DC5" w:rsidRPr="00E77B22" w:rsidRDefault="00F11DC5" w:rsidP="00E77B22">
            <w:pPr>
              <w:pStyle w:val="ConsPlusNormal"/>
              <w:shd w:val="clear" w:color="auto" w:fill="FFFFFF" w:themeFill="background1"/>
              <w:spacing w:after="0" w:line="240" w:lineRule="auto"/>
              <w:ind w:firstLine="0"/>
              <w:contextualSpacing/>
              <w:jc w:val="both"/>
              <w:rPr>
                <w:rFonts w:ascii="Times New Roman" w:hAnsi="Times New Roman" w:cs="Times New Roman"/>
                <w:sz w:val="24"/>
                <w:szCs w:val="24"/>
              </w:rPr>
            </w:pPr>
            <w:r w:rsidRPr="00E77B22">
              <w:rPr>
                <w:rFonts w:ascii="Times New Roman" w:hAnsi="Times New Roman" w:cs="Times New Roman"/>
                <w:sz w:val="24"/>
                <w:szCs w:val="24"/>
              </w:rPr>
              <w:t>Осуществление контроля за соблюдением обязанности принимать меры, предусмотренные статьей 13.3 Федерального закона от 25 декабря 2008 года № 273-ФЗ «О противодействии коррупции», по предупреждению коррупции, в том числе по выявлению, предотвращению и урегулированию конфликта интересов организациями, подведомственными Исполнительному комитету</w:t>
            </w:r>
          </w:p>
        </w:tc>
        <w:tc>
          <w:tcPr>
            <w:tcW w:w="2083" w:type="dxa"/>
            <w:gridSpan w:val="2"/>
          </w:tcPr>
          <w:p w:rsidR="00F11DC5" w:rsidRPr="00E77B22" w:rsidRDefault="00F11DC5" w:rsidP="00E77B22">
            <w:pPr>
              <w:shd w:val="clear" w:color="auto" w:fill="FFFFFF" w:themeFill="background1"/>
              <w:spacing w:after="0" w:line="240" w:lineRule="auto"/>
              <w:contextualSpacing/>
              <w:rPr>
                <w:sz w:val="24"/>
                <w:szCs w:val="24"/>
              </w:rPr>
            </w:pPr>
            <w:r w:rsidRPr="00E77B22">
              <w:rPr>
                <w:sz w:val="24"/>
                <w:szCs w:val="24"/>
              </w:rPr>
              <w:t>Исполнительный комитет</w:t>
            </w:r>
          </w:p>
        </w:tc>
        <w:tc>
          <w:tcPr>
            <w:tcW w:w="1844" w:type="dxa"/>
            <w:gridSpan w:val="2"/>
          </w:tcPr>
          <w:p w:rsidR="00F11DC5" w:rsidRPr="00E77B22" w:rsidRDefault="00F11DC5" w:rsidP="00E77B22">
            <w:pPr>
              <w:shd w:val="clear" w:color="auto" w:fill="FFFFFF" w:themeFill="background1"/>
              <w:spacing w:after="0" w:line="240" w:lineRule="auto"/>
              <w:contextualSpacing/>
              <w:jc w:val="center"/>
              <w:rPr>
                <w:sz w:val="24"/>
                <w:szCs w:val="24"/>
              </w:rPr>
            </w:pPr>
            <w:r w:rsidRPr="00E77B22">
              <w:rPr>
                <w:sz w:val="24"/>
                <w:szCs w:val="24"/>
              </w:rPr>
              <w:t>2015-2025гг.</w:t>
            </w:r>
          </w:p>
          <w:p w:rsidR="00F11DC5" w:rsidRPr="00E77B22" w:rsidRDefault="00F11DC5" w:rsidP="00E77B2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При поступлении уведомлений от руководителей организаций, подведомственных Исполнительному комитету, о возникновении личной заинтересованности при исполнении должностных обязанностей, которая приводит или может привести к конфликту интересов, данные вопросы рассматриваются на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 xml:space="preserve">В отчетном периоде поступило 2 уведомления от руководителей   подведомственных организаций о возможном возникновении конфликта интересов. Комиссией по соблюдению требований к служебному поведению муниципальных служащих и урегулированию конфликта интересов установлено, что при исполнении должностных обязанностей личная заинтересованность приводит или может привести к конфликту </w:t>
            </w:r>
            <w:r w:rsidRPr="00E77B22">
              <w:rPr>
                <w:sz w:val="24"/>
                <w:szCs w:val="24"/>
              </w:rPr>
              <w:lastRenderedPageBreak/>
              <w:t>интересов  и о необходимости принять меры по предотвращению или урегулированию конфликта интересов.</w:t>
            </w:r>
          </w:p>
        </w:tc>
      </w:tr>
      <w:tr w:rsidR="00F11DC5" w:rsidRPr="00E77B22" w:rsidTr="00FF04DB">
        <w:trPr>
          <w:trHeight w:val="557"/>
        </w:trPr>
        <w:tc>
          <w:tcPr>
            <w:tcW w:w="895" w:type="dxa"/>
            <w:gridSpan w:val="2"/>
          </w:tcPr>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lastRenderedPageBreak/>
              <w:t>33)</w:t>
            </w:r>
          </w:p>
        </w:tc>
        <w:tc>
          <w:tcPr>
            <w:tcW w:w="3642" w:type="dxa"/>
          </w:tcPr>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Обеспечение ежегодного повышения квалификации в области противодействия коррупции муниципальных служащих, работников, в должностные  обязанности которых входит участие в проведении закупок товаров, работ, услуг для обеспечения муниципальных нужд</w:t>
            </w:r>
          </w:p>
        </w:tc>
        <w:tc>
          <w:tcPr>
            <w:tcW w:w="2083" w:type="dxa"/>
            <w:gridSpan w:val="2"/>
          </w:tcPr>
          <w:p w:rsidR="00F11DC5" w:rsidRPr="00E77B22" w:rsidRDefault="00F11DC5" w:rsidP="00E77B22">
            <w:pPr>
              <w:shd w:val="clear" w:color="auto" w:fill="FFFFFF" w:themeFill="background1"/>
              <w:spacing w:after="0" w:line="240" w:lineRule="auto"/>
              <w:contextualSpacing/>
              <w:rPr>
                <w:sz w:val="24"/>
                <w:szCs w:val="24"/>
              </w:rPr>
            </w:pPr>
            <w:r w:rsidRPr="00E77B22">
              <w:rPr>
                <w:sz w:val="24"/>
                <w:szCs w:val="24"/>
              </w:rPr>
              <w:t>Исполнительный комитет</w:t>
            </w:r>
          </w:p>
        </w:tc>
        <w:tc>
          <w:tcPr>
            <w:tcW w:w="1844" w:type="dxa"/>
            <w:gridSpan w:val="2"/>
          </w:tcPr>
          <w:p w:rsidR="00F11DC5" w:rsidRPr="00E77B22" w:rsidRDefault="00F11DC5" w:rsidP="00E77B22">
            <w:pPr>
              <w:shd w:val="clear" w:color="auto" w:fill="FFFFFF" w:themeFill="background1"/>
              <w:spacing w:after="0" w:line="240" w:lineRule="auto"/>
              <w:contextualSpacing/>
              <w:jc w:val="center"/>
              <w:rPr>
                <w:sz w:val="24"/>
                <w:szCs w:val="24"/>
              </w:rPr>
            </w:pPr>
            <w:r w:rsidRPr="00E77B22">
              <w:rPr>
                <w:sz w:val="24"/>
                <w:szCs w:val="24"/>
              </w:rPr>
              <w:t>2015-2025гг.</w:t>
            </w:r>
          </w:p>
          <w:p w:rsidR="00F11DC5" w:rsidRPr="00E77B22" w:rsidRDefault="00F11DC5" w:rsidP="00E77B2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 xml:space="preserve">С начала 2023 года по программе «Государственные и муниципальные закупки» обучились 2 сотрудника Исполнительного комитета, в чьи должностные обязанности входит участие в проведении закупок товаров, работ, услуг для обеспечения муниципальных нужд. </w:t>
            </w:r>
          </w:p>
        </w:tc>
      </w:tr>
      <w:tr w:rsidR="003810A9" w:rsidRPr="00E77B22" w:rsidTr="00FF04DB">
        <w:trPr>
          <w:trHeight w:val="291"/>
        </w:trPr>
        <w:tc>
          <w:tcPr>
            <w:tcW w:w="15310" w:type="dxa"/>
            <w:gridSpan w:val="9"/>
            <w:shd w:val="clear" w:color="auto" w:fill="auto"/>
          </w:tcPr>
          <w:p w:rsidR="003810A9" w:rsidRPr="00E77B22" w:rsidRDefault="003810A9" w:rsidP="00E77B22">
            <w:pPr>
              <w:shd w:val="clear" w:color="auto" w:fill="FFFFFF" w:themeFill="background1"/>
              <w:spacing w:after="0" w:line="240" w:lineRule="auto"/>
              <w:contextualSpacing/>
              <w:jc w:val="center"/>
              <w:rPr>
                <w:sz w:val="24"/>
                <w:szCs w:val="24"/>
              </w:rPr>
            </w:pPr>
            <w:r w:rsidRPr="00E77B22">
              <w:rPr>
                <w:sz w:val="24"/>
                <w:szCs w:val="24"/>
              </w:rPr>
              <w:t>2. Антикоррупционная экспертиза нормативных правовых актов и проектов нормативных правовых актов</w:t>
            </w:r>
          </w:p>
        </w:tc>
      </w:tr>
      <w:tr w:rsidR="003810A9" w:rsidRPr="00E77B22" w:rsidTr="00FF04DB">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34)</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Совершенствование системы нормативных правовых актов, устанавливающих порядок проведения антикоррупционной экспертизы муниципальных нормативных правовых актов и проектов нормативных правовых актов </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Городской Совет (по согласованию), Структурные подразделения Исполнительного комитета (по согласованию)</w:t>
            </w:r>
          </w:p>
        </w:tc>
        <w:tc>
          <w:tcPr>
            <w:tcW w:w="1844"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2015-2025гг.  </w:t>
            </w:r>
          </w:p>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46" w:type="dxa"/>
            <w:gridSpan w:val="2"/>
            <w:shd w:val="clear" w:color="auto" w:fill="auto"/>
          </w:tcPr>
          <w:p w:rsidR="00186BB1" w:rsidRPr="00E77B22" w:rsidRDefault="00186BB1" w:rsidP="00E77B22">
            <w:pPr>
              <w:shd w:val="clear" w:color="auto" w:fill="FFFFFF" w:themeFill="background1"/>
              <w:suppressAutoHyphens/>
              <w:spacing w:after="0" w:line="240" w:lineRule="auto"/>
              <w:contextualSpacing/>
              <w:jc w:val="both"/>
              <w:rPr>
                <w:sz w:val="24"/>
                <w:szCs w:val="24"/>
              </w:rPr>
            </w:pPr>
            <w:r w:rsidRPr="00E77B22">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Распоряжением Мэра города от 03.08.2011 № 04, распоряжением Исполнительного комитета от 26.03.2015 № 133-р.</w:t>
            </w:r>
          </w:p>
          <w:p w:rsidR="003810A9" w:rsidRPr="00E77B22" w:rsidRDefault="00186BB1" w:rsidP="00E77B22">
            <w:pPr>
              <w:shd w:val="clear" w:color="auto" w:fill="FFFFFF" w:themeFill="background1"/>
              <w:suppressAutoHyphens/>
              <w:spacing w:after="0" w:line="240" w:lineRule="auto"/>
              <w:contextualSpacing/>
              <w:jc w:val="both"/>
              <w:rPr>
                <w:sz w:val="24"/>
                <w:szCs w:val="24"/>
              </w:rPr>
            </w:pPr>
            <w:r w:rsidRPr="00E77B22">
              <w:rPr>
                <w:sz w:val="24"/>
                <w:szCs w:val="24"/>
              </w:rPr>
              <w:t>В отчетный период проведена антикоррупционная экспертиза 295 проектов нормативных правовых актов. Независимая экспертиза проекта нормативного правового акта не проводилась.</w:t>
            </w:r>
          </w:p>
        </w:tc>
      </w:tr>
      <w:tr w:rsidR="003810A9" w:rsidRPr="00E77B22" w:rsidTr="00FF04DB">
        <w:tc>
          <w:tcPr>
            <w:tcW w:w="849" w:type="dxa"/>
          </w:tcPr>
          <w:p w:rsidR="003810A9" w:rsidRPr="00E77B22" w:rsidRDefault="003810A9" w:rsidP="00E77B22">
            <w:pPr>
              <w:shd w:val="clear" w:color="auto" w:fill="FFFFFF" w:themeFill="background1"/>
              <w:spacing w:after="0" w:line="240" w:lineRule="auto"/>
              <w:ind w:left="360" w:hanging="360"/>
              <w:contextualSpacing/>
              <w:jc w:val="both"/>
              <w:rPr>
                <w:sz w:val="24"/>
                <w:szCs w:val="24"/>
              </w:rPr>
            </w:pPr>
            <w:r w:rsidRPr="00E77B22">
              <w:rPr>
                <w:sz w:val="24"/>
                <w:szCs w:val="24"/>
              </w:rPr>
              <w:t>35)</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Принятие практических мер по организации эффективного проведения антикоррупционной экспертизы нормативных правовых актов и проектов нормативных правовых актов, ежегодного обобщения результатов ее проведения, в том числе независимой антикоррупционной экспертизы </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Городской Совет (по согласованию), Правовое управление Исполнительного комитета (по согласованию), </w:t>
            </w:r>
            <w:r w:rsidRPr="00E77B22">
              <w:t>Контрольно-счетная палата (по согласованию)</w:t>
            </w:r>
          </w:p>
        </w:tc>
        <w:tc>
          <w:tcPr>
            <w:tcW w:w="1844"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2015-2025гг.  </w:t>
            </w:r>
          </w:p>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46" w:type="dxa"/>
            <w:gridSpan w:val="2"/>
            <w:shd w:val="clear" w:color="auto" w:fill="auto"/>
          </w:tcPr>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Все проекты муниципальных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3810A9" w:rsidRPr="00E77B22" w:rsidTr="00E10052">
        <w:tc>
          <w:tcPr>
            <w:tcW w:w="849" w:type="dxa"/>
          </w:tcPr>
          <w:p w:rsidR="003810A9" w:rsidRPr="00E77B22" w:rsidRDefault="003810A9" w:rsidP="00E77B22">
            <w:pPr>
              <w:shd w:val="clear" w:color="auto" w:fill="FFFFFF" w:themeFill="background1"/>
              <w:spacing w:after="0" w:line="240" w:lineRule="auto"/>
              <w:ind w:left="360" w:hanging="360"/>
              <w:contextualSpacing/>
              <w:jc w:val="both"/>
              <w:rPr>
                <w:sz w:val="24"/>
                <w:szCs w:val="24"/>
              </w:rPr>
            </w:pPr>
            <w:r w:rsidRPr="00E77B22">
              <w:rPr>
                <w:sz w:val="24"/>
                <w:szCs w:val="24"/>
              </w:rPr>
              <w:t>36)</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Обобщение и представление информации по установленной форме о проведении антикоррупционной экспертизы </w:t>
            </w:r>
            <w:r w:rsidRPr="00E77B22">
              <w:rPr>
                <w:color w:val="auto"/>
              </w:rPr>
              <w:lastRenderedPageBreak/>
              <w:t xml:space="preserve">муниципальных нормативных правовых актов и проектов нормативных правовых актов в Министерство юстиции Республики Татарстан </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lastRenderedPageBreak/>
              <w:t xml:space="preserve">Городской Совет (по согласованию), Исполнительный </w:t>
            </w:r>
            <w:r w:rsidRPr="00E77B22">
              <w:rPr>
                <w:color w:val="auto"/>
              </w:rPr>
              <w:lastRenderedPageBreak/>
              <w:t xml:space="preserve">комитет (по согласованию), </w:t>
            </w:r>
            <w:r w:rsidRPr="00E77B22">
              <w:t>Контрольно-счетная палата (по согласованию)</w:t>
            </w:r>
            <w:r w:rsidRPr="00E77B22">
              <w:rPr>
                <w:color w:val="auto"/>
              </w:rPr>
              <w:t xml:space="preserve"> </w:t>
            </w:r>
          </w:p>
        </w:tc>
        <w:tc>
          <w:tcPr>
            <w:tcW w:w="1844"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lastRenderedPageBreak/>
              <w:t xml:space="preserve">2015-2025гг.  </w:t>
            </w:r>
          </w:p>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46" w:type="dxa"/>
            <w:gridSpan w:val="2"/>
            <w:shd w:val="clear" w:color="auto" w:fill="FFFFFF" w:themeFill="background1"/>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Информация о проведении антикоррупционной экспертизы по итогам 2023 года направлена в Министерство юстиции Республики Татарстан по установленной форме и в установленные сроки.</w:t>
            </w:r>
          </w:p>
        </w:tc>
      </w:tr>
      <w:tr w:rsidR="003810A9" w:rsidRPr="00E77B22" w:rsidTr="00FF04DB">
        <w:trPr>
          <w:trHeight w:val="274"/>
        </w:trPr>
        <w:tc>
          <w:tcPr>
            <w:tcW w:w="849" w:type="dxa"/>
          </w:tcPr>
          <w:p w:rsidR="003810A9" w:rsidRPr="00E77B22" w:rsidRDefault="003810A9" w:rsidP="00E77B22">
            <w:pPr>
              <w:shd w:val="clear" w:color="auto" w:fill="FFFFFF" w:themeFill="background1"/>
              <w:spacing w:after="0" w:line="240" w:lineRule="auto"/>
              <w:ind w:left="360" w:hanging="360"/>
              <w:contextualSpacing/>
              <w:jc w:val="both"/>
              <w:rPr>
                <w:sz w:val="24"/>
                <w:szCs w:val="24"/>
              </w:rPr>
            </w:pPr>
            <w:r w:rsidRPr="00E77B22">
              <w:rPr>
                <w:sz w:val="24"/>
                <w:szCs w:val="24"/>
              </w:rPr>
              <w:lastRenderedPageBreak/>
              <w:t>37)</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Обеспечение размещения на официальном сайте города проектов нормативных правовых актов в целях проведения независимой общественной антикоррупционной экспертизы </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Городской Совет (по согласованию), Правовое управление, </w:t>
            </w:r>
          </w:p>
          <w:p w:rsidR="003810A9" w:rsidRPr="00E77B22" w:rsidRDefault="003810A9" w:rsidP="00E77B22">
            <w:pPr>
              <w:pStyle w:val="Default"/>
              <w:shd w:val="clear" w:color="auto" w:fill="FFFFFF" w:themeFill="background1"/>
              <w:contextualSpacing/>
              <w:jc w:val="both"/>
              <w:rPr>
                <w:color w:val="auto"/>
              </w:rPr>
            </w:pPr>
            <w:r w:rsidRPr="00E77B22">
              <w:rPr>
                <w:color w:val="auto"/>
              </w:rPr>
              <w:t>Исполнительный комитет (по согласованию)</w:t>
            </w:r>
          </w:p>
        </w:tc>
        <w:tc>
          <w:tcPr>
            <w:tcW w:w="1844"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2015-2025гг.  </w:t>
            </w:r>
          </w:p>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46" w:type="dxa"/>
            <w:gridSpan w:val="2"/>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Все проекты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3810A9" w:rsidRPr="00E77B22" w:rsidTr="00FF04DB">
        <w:trPr>
          <w:trHeight w:val="299"/>
        </w:trPr>
        <w:tc>
          <w:tcPr>
            <w:tcW w:w="15310" w:type="dxa"/>
            <w:gridSpan w:val="9"/>
            <w:shd w:val="clear" w:color="auto" w:fill="auto"/>
          </w:tcPr>
          <w:p w:rsidR="003810A9" w:rsidRPr="00E77B22" w:rsidRDefault="003810A9" w:rsidP="00E77B22">
            <w:pPr>
              <w:shd w:val="clear" w:color="auto" w:fill="FFFFFF" w:themeFill="background1"/>
              <w:spacing w:after="0" w:line="240" w:lineRule="auto"/>
              <w:contextualSpacing/>
              <w:jc w:val="center"/>
              <w:rPr>
                <w:sz w:val="24"/>
                <w:szCs w:val="24"/>
              </w:rPr>
            </w:pPr>
            <w:r w:rsidRPr="00E77B22">
              <w:rPr>
                <w:sz w:val="24"/>
                <w:szCs w:val="24"/>
              </w:rPr>
              <w:t>3. Антикоррупционный мониторинг</w:t>
            </w:r>
          </w:p>
        </w:tc>
      </w:tr>
      <w:tr w:rsidR="003810A9" w:rsidRPr="00E77B22" w:rsidTr="00FF04DB">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38)</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Проведение мониторинга деятельности структурных подразделений органов местного самоуправления муниципального образования по реализации антикоррупционных мер и оценке их эффективности </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Городской Совет (по согласованию), Исполнительный комитета (по согласованию), Контрольно-счетная палата (по согласованию) </w:t>
            </w:r>
          </w:p>
        </w:tc>
        <w:tc>
          <w:tcPr>
            <w:tcW w:w="1844"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2015-2025гг.  </w:t>
            </w:r>
          </w:p>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46" w:type="dxa"/>
            <w:gridSpan w:val="2"/>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Органы местного самоуправления муниципального образования город Набережные Челны активно участвуют в антикоррупционной профилактике. Структурные подразделения </w:t>
            </w:r>
            <w:r w:rsidR="00186BB1" w:rsidRPr="00E77B22">
              <w:rPr>
                <w:sz w:val="24"/>
                <w:szCs w:val="24"/>
              </w:rPr>
              <w:t>И</w:t>
            </w:r>
            <w:r w:rsidRPr="00E77B22">
              <w:rPr>
                <w:sz w:val="24"/>
                <w:szCs w:val="24"/>
              </w:rPr>
              <w:t>сполнительного комитета участвуют в реализации мер антикоррупционной политики в соответствии с планом мероприятий данной антикоррупционной программы.</w:t>
            </w:r>
          </w:p>
        </w:tc>
      </w:tr>
      <w:tr w:rsidR="003810A9" w:rsidRPr="00E77B22" w:rsidTr="00FF04DB">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39)</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Проведение отраслевых исследований коррупциогенных факторов и реализуемых антикоррупционных мер среди целевых групп. </w:t>
            </w:r>
          </w:p>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Использование полученных результатов для выработки превентивных мер по противодействию коррупции </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Городской Совет (по согласованию), Структурные подразделения Исполнительного комитета (по согласованию)</w:t>
            </w:r>
          </w:p>
        </w:tc>
        <w:tc>
          <w:tcPr>
            <w:tcW w:w="1844"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2015-2025гг. </w:t>
            </w:r>
          </w:p>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46" w:type="dxa"/>
            <w:gridSpan w:val="2"/>
            <w:shd w:val="clear" w:color="auto" w:fill="auto"/>
          </w:tcPr>
          <w:p w:rsidR="003810A9" w:rsidRPr="00E77B22" w:rsidRDefault="003810A9" w:rsidP="00E77B22">
            <w:pPr>
              <w:widowControl w:val="0"/>
              <w:shd w:val="clear" w:color="auto" w:fill="FFFFFF" w:themeFill="background1"/>
              <w:suppressAutoHyphens/>
              <w:spacing w:after="0" w:line="240" w:lineRule="auto"/>
              <w:contextualSpacing/>
              <w:jc w:val="both"/>
              <w:rPr>
                <w:sz w:val="24"/>
                <w:szCs w:val="24"/>
              </w:rPr>
            </w:pPr>
            <w:r w:rsidRPr="00E77B22">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3810A9" w:rsidRPr="00E77B22" w:rsidRDefault="003810A9" w:rsidP="00E77B22">
            <w:pPr>
              <w:widowControl w:val="0"/>
              <w:shd w:val="clear" w:color="auto" w:fill="FFFFFF" w:themeFill="background1"/>
              <w:suppressAutoHyphens/>
              <w:spacing w:after="0" w:line="240" w:lineRule="auto"/>
              <w:contextualSpacing/>
              <w:jc w:val="both"/>
              <w:rPr>
                <w:sz w:val="24"/>
                <w:szCs w:val="24"/>
              </w:rPr>
            </w:pPr>
            <w:r w:rsidRPr="00E77B22">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3810A9" w:rsidRPr="00E77B22" w:rsidTr="00FF04DB">
        <w:trPr>
          <w:trHeight w:val="1306"/>
        </w:trPr>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lastRenderedPageBreak/>
              <w:t>40)</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Проведение социологических опросов общественного мнения населения о состоянии коррупции и антикоррупционной деятельности в органах местного самоуправления, обобщение и анализ полученных результатов </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Городской Совет (по согласованию), Исполнительный комитет (по согласованию) </w:t>
            </w:r>
          </w:p>
        </w:tc>
        <w:tc>
          <w:tcPr>
            <w:tcW w:w="1844"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2015-2025гг.  </w:t>
            </w:r>
          </w:p>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46" w:type="dxa"/>
            <w:gridSpan w:val="2"/>
            <w:shd w:val="clear" w:color="auto" w:fill="auto"/>
          </w:tcPr>
          <w:p w:rsidR="003810A9" w:rsidRPr="00E77B22" w:rsidRDefault="003810A9" w:rsidP="00E77B22">
            <w:pPr>
              <w:widowControl w:val="0"/>
              <w:shd w:val="clear" w:color="auto" w:fill="FFFFFF" w:themeFill="background1"/>
              <w:suppressAutoHyphens/>
              <w:spacing w:after="0" w:line="240" w:lineRule="auto"/>
              <w:contextualSpacing/>
              <w:jc w:val="both"/>
              <w:rPr>
                <w:sz w:val="24"/>
                <w:szCs w:val="24"/>
              </w:rPr>
            </w:pPr>
            <w:r w:rsidRPr="00E77B22">
              <w:rPr>
                <w:sz w:val="24"/>
                <w:szCs w:val="24"/>
              </w:rPr>
              <w:t>В муниципальном образовании город Набережные Челны на официальном сайте города проводится опрос общественного мнения о состоянии коррупции. Итоги отражаются в годовом отчете о состоянии коррупции в муниципальном образовании город Набережные Челны.</w:t>
            </w:r>
          </w:p>
        </w:tc>
      </w:tr>
      <w:tr w:rsidR="003810A9" w:rsidRPr="00E77B22" w:rsidTr="00FF04DB">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41)</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Организация и осуществление мониторинга вовлеченности институтов гражданского общества в реализацию антикоррупционной политики </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Городской Совет (по согласованию), Структурные подразделения Исполнительного комитета (по согласованию) </w:t>
            </w:r>
          </w:p>
        </w:tc>
        <w:tc>
          <w:tcPr>
            <w:tcW w:w="1844"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2015-2025гг. </w:t>
            </w:r>
          </w:p>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Информация ежеквартально </w:t>
            </w:r>
          </w:p>
        </w:tc>
        <w:tc>
          <w:tcPr>
            <w:tcW w:w="6846" w:type="dxa"/>
            <w:gridSpan w:val="2"/>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w:t>
            </w:r>
          </w:p>
        </w:tc>
      </w:tr>
      <w:tr w:rsidR="003810A9" w:rsidRPr="00E77B22" w:rsidTr="00FF04DB">
        <w:trPr>
          <w:trHeight w:val="3309"/>
        </w:trPr>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42)</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Мониторинг качества предоставления муниципальных услуг при использовании административных регламентов, в том числе путем опросов конечных потребителей услуг </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Структурные подразделения Исполнительного комитета (по согласованию) </w:t>
            </w:r>
          </w:p>
        </w:tc>
        <w:tc>
          <w:tcPr>
            <w:tcW w:w="1844"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2015-2025гг. </w:t>
            </w:r>
          </w:p>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46" w:type="dxa"/>
            <w:gridSpan w:val="2"/>
            <w:shd w:val="clear" w:color="auto" w:fill="auto"/>
          </w:tcPr>
          <w:p w:rsidR="003810A9" w:rsidRPr="00E77B22" w:rsidRDefault="003810A9" w:rsidP="00E77B22">
            <w:pPr>
              <w:shd w:val="clear" w:color="auto" w:fill="FFFFFF" w:themeFill="background1"/>
              <w:suppressAutoHyphens/>
              <w:spacing w:after="0" w:line="240" w:lineRule="auto"/>
              <w:contextualSpacing/>
              <w:jc w:val="both"/>
              <w:rPr>
                <w:sz w:val="24"/>
                <w:szCs w:val="24"/>
                <w:lang w:eastAsia="en-US"/>
              </w:rPr>
            </w:pPr>
            <w:r w:rsidRPr="00E77B22">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В административные регламенты вносятся изменения в связи с изменением законодательства Российской Федерации и совершенствованием типовых регламентов, разрабатываемых ЦЭСИ.</w:t>
            </w:r>
          </w:p>
          <w:p w:rsidR="003810A9" w:rsidRPr="00E77B22" w:rsidRDefault="003810A9" w:rsidP="00E77B22">
            <w:pPr>
              <w:shd w:val="clear" w:color="auto" w:fill="FFFFFF" w:themeFill="background1"/>
              <w:suppressAutoHyphens/>
              <w:spacing w:after="0" w:line="240" w:lineRule="auto"/>
              <w:contextualSpacing/>
              <w:jc w:val="both"/>
              <w:rPr>
                <w:sz w:val="24"/>
                <w:szCs w:val="24"/>
                <w:lang w:eastAsia="en-US"/>
              </w:rPr>
            </w:pPr>
            <w:r w:rsidRPr="00E77B22">
              <w:rPr>
                <w:sz w:val="24"/>
                <w:szCs w:val="24"/>
              </w:rPr>
              <w:t>Прокуратура города регулярно проводит экспертизу административных регламентов на соответствие законодательству Российской Федерации.</w:t>
            </w:r>
          </w:p>
        </w:tc>
      </w:tr>
      <w:tr w:rsidR="003810A9" w:rsidRPr="00E77B22" w:rsidTr="00E10052">
        <w:trPr>
          <w:trHeight w:val="279"/>
        </w:trPr>
        <w:tc>
          <w:tcPr>
            <w:tcW w:w="849" w:type="dxa"/>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43)</w:t>
            </w:r>
          </w:p>
        </w:tc>
        <w:tc>
          <w:tcPr>
            <w:tcW w:w="3688" w:type="dxa"/>
            <w:gridSpan w:val="2"/>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Мониторинг выполнения подведомственными организациями требований </w:t>
            </w:r>
            <w:r w:rsidRPr="00E77B22">
              <w:rPr>
                <w:sz w:val="24"/>
                <w:szCs w:val="24"/>
              </w:rPr>
              <w:lastRenderedPageBreak/>
              <w:t>Федерального закона «О противодействии коррупции»</w:t>
            </w:r>
          </w:p>
        </w:tc>
        <w:tc>
          <w:tcPr>
            <w:tcW w:w="2083" w:type="dxa"/>
            <w:gridSpan w:val="2"/>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lastRenderedPageBreak/>
              <w:t>Структурные подразделения Исполнительного комитета</w:t>
            </w:r>
          </w:p>
        </w:tc>
        <w:tc>
          <w:tcPr>
            <w:tcW w:w="1844" w:type="dxa"/>
            <w:gridSpan w:val="2"/>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2015-2025гг.  </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Информация ежеквартально</w:t>
            </w:r>
          </w:p>
          <w:p w:rsidR="003810A9" w:rsidRPr="00E77B22" w:rsidRDefault="003810A9" w:rsidP="00E77B22">
            <w:pPr>
              <w:shd w:val="clear" w:color="auto" w:fill="FFFFFF" w:themeFill="background1"/>
              <w:spacing w:after="0" w:line="240" w:lineRule="auto"/>
              <w:contextualSpacing/>
              <w:jc w:val="both"/>
              <w:rPr>
                <w:sz w:val="24"/>
                <w:szCs w:val="24"/>
              </w:rPr>
            </w:pPr>
          </w:p>
        </w:tc>
        <w:tc>
          <w:tcPr>
            <w:tcW w:w="6846" w:type="dxa"/>
            <w:gridSpan w:val="2"/>
            <w:shd w:val="clear" w:color="auto" w:fill="FFFFFF" w:themeFill="background1"/>
          </w:tcPr>
          <w:p w:rsidR="00F11DC5"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t>В отчетный период осуществлялся мониторинг выполнения подведомственными организациями требований Федерального закона «О противодействии коррупции».</w:t>
            </w:r>
          </w:p>
          <w:p w:rsidR="003810A9" w:rsidRPr="00E77B22" w:rsidRDefault="00F11DC5" w:rsidP="00E77B22">
            <w:pPr>
              <w:shd w:val="clear" w:color="auto" w:fill="FFFFFF" w:themeFill="background1"/>
              <w:spacing w:after="0" w:line="240" w:lineRule="auto"/>
              <w:contextualSpacing/>
              <w:jc w:val="both"/>
              <w:rPr>
                <w:sz w:val="24"/>
                <w:szCs w:val="24"/>
              </w:rPr>
            </w:pPr>
            <w:r w:rsidRPr="00E77B22">
              <w:rPr>
                <w:sz w:val="24"/>
                <w:szCs w:val="24"/>
              </w:rPr>
              <w:lastRenderedPageBreak/>
              <w:t>В отчетном периоде поступило 2 уведомления от руководителей   подведомственных организаций о возможном возникновении конфликта интересов. Комиссией по соблюдению требований к служебному поведению муниципальных служащих и урегулированию конфликта интересов установлено, что при исполнении должностных обязанностей личная заинтересованность приводит или может привести к конфликту интересов  и о необходимости принять меры по предотвращению или урегулированию конфликта интересов.</w:t>
            </w:r>
          </w:p>
        </w:tc>
      </w:tr>
      <w:tr w:rsidR="003810A9" w:rsidRPr="00E77B22" w:rsidTr="00FF04DB">
        <w:trPr>
          <w:trHeight w:val="328"/>
        </w:trPr>
        <w:tc>
          <w:tcPr>
            <w:tcW w:w="15310" w:type="dxa"/>
            <w:gridSpan w:val="9"/>
            <w:shd w:val="clear" w:color="auto" w:fill="auto"/>
          </w:tcPr>
          <w:tbl>
            <w:tblPr>
              <w:tblW w:w="0" w:type="auto"/>
              <w:tblLayout w:type="fixed"/>
              <w:tblLook w:val="0000" w:firstRow="0" w:lastRow="0" w:firstColumn="0" w:lastColumn="0" w:noHBand="0" w:noVBand="0"/>
            </w:tblPr>
            <w:tblGrid>
              <w:gridCol w:w="12508"/>
            </w:tblGrid>
            <w:tr w:rsidR="003810A9" w:rsidRPr="00E77B22" w:rsidTr="00EF7469">
              <w:trPr>
                <w:trHeight w:val="90"/>
              </w:trPr>
              <w:tc>
                <w:tcPr>
                  <w:tcW w:w="12508" w:type="dxa"/>
                  <w:tcBorders>
                    <w:top w:val="nil"/>
                    <w:left w:val="nil"/>
                    <w:bottom w:val="nil"/>
                    <w:right w:val="nil"/>
                  </w:tcBorders>
                  <w:shd w:val="clear" w:color="auto" w:fill="auto"/>
                </w:tcPr>
                <w:p w:rsidR="003810A9" w:rsidRPr="00E77B22" w:rsidRDefault="003810A9" w:rsidP="00E77B22">
                  <w:pPr>
                    <w:shd w:val="clear" w:color="auto" w:fill="FFFFFF" w:themeFill="background1"/>
                    <w:spacing w:after="0" w:line="240" w:lineRule="auto"/>
                    <w:contextualSpacing/>
                    <w:jc w:val="center"/>
                    <w:rPr>
                      <w:sz w:val="24"/>
                      <w:szCs w:val="24"/>
                    </w:rPr>
                  </w:pPr>
                  <w:r w:rsidRPr="00E77B22">
                    <w:rPr>
                      <w:sz w:val="24"/>
                      <w:szCs w:val="24"/>
                    </w:rPr>
                    <w:lastRenderedPageBreak/>
                    <w:t>4. Антикоррупционное образование и антикоррупционная пропаганда</w:t>
                  </w:r>
                </w:p>
              </w:tc>
            </w:tr>
          </w:tbl>
          <w:p w:rsidR="003810A9" w:rsidRPr="00E77B22" w:rsidRDefault="003810A9" w:rsidP="00E77B22">
            <w:pPr>
              <w:shd w:val="clear" w:color="auto" w:fill="FFFFFF" w:themeFill="background1"/>
              <w:spacing w:after="0" w:line="240" w:lineRule="auto"/>
              <w:contextualSpacing/>
              <w:jc w:val="both"/>
              <w:rPr>
                <w:sz w:val="24"/>
                <w:szCs w:val="24"/>
              </w:rPr>
            </w:pPr>
          </w:p>
        </w:tc>
      </w:tr>
      <w:tr w:rsidR="003810A9" w:rsidRPr="00E77B22" w:rsidTr="00FF04DB">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44)</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Обеспечение антикоррупционного образования муниципальных служащих </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Управление персоналом и муниципальной службой Исполнительного комитета (по согласованию) </w:t>
            </w:r>
          </w:p>
        </w:tc>
        <w:tc>
          <w:tcPr>
            <w:tcW w:w="1852" w:type="dxa"/>
            <w:gridSpan w:val="3"/>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2015-2025гг.  </w:t>
            </w:r>
          </w:p>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38" w:type="dxa"/>
            <w:shd w:val="clear" w:color="auto" w:fill="auto"/>
          </w:tcPr>
          <w:p w:rsidR="003810A9" w:rsidRPr="00E77B22" w:rsidRDefault="00F11DC5" w:rsidP="00E77B22">
            <w:pPr>
              <w:shd w:val="clear" w:color="auto" w:fill="FFFFFF" w:themeFill="background1"/>
              <w:suppressAutoHyphens/>
              <w:spacing w:after="0" w:line="240" w:lineRule="auto"/>
              <w:contextualSpacing/>
              <w:jc w:val="both"/>
              <w:rPr>
                <w:sz w:val="24"/>
                <w:szCs w:val="24"/>
              </w:rPr>
            </w:pPr>
            <w:r w:rsidRPr="00E77B22">
              <w:rPr>
                <w:sz w:val="24"/>
                <w:szCs w:val="24"/>
              </w:rPr>
              <w:t>За 12 месяцев 2023 года в рамках программы «Развитие государственной гражданской службы Республики Татарстан и муниципальной службы в Республике Татарстан» 3 муниципальными служащими пройден тренинг «Управление конфликтами», 10 муниципальных служащих приняли участие в семинаре «Как избежать конфликта интересов?», 6 муниципальных служащих приняли участие в семинаре «Как правильно заполнить сведения о своих доходах?»,                                    2 муниципальных служащих прошли стажировку по теме «Антикоррупционная экспертиза нормативных правовых актов и их проектов. Разработка проектов нормативных правовых актов», 2 муниципальных служащих прошли повышение квалификации по теме «Функции подразделений по профилактике коррупционных и иных правонарушений», 2 муниципальных служащих прошли повышение по теме «Основы профилактики коррупции».</w:t>
            </w:r>
          </w:p>
        </w:tc>
      </w:tr>
      <w:tr w:rsidR="003810A9" w:rsidRPr="00E77B22" w:rsidTr="00B45E71">
        <w:trPr>
          <w:trHeight w:val="4104"/>
        </w:trPr>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lastRenderedPageBreak/>
              <w:t>45)</w:t>
            </w:r>
          </w:p>
        </w:tc>
        <w:tc>
          <w:tcPr>
            <w:tcW w:w="3688" w:type="dxa"/>
            <w:gridSpan w:val="2"/>
          </w:tcPr>
          <w:p w:rsidR="003810A9" w:rsidRPr="00E77B22" w:rsidRDefault="003810A9" w:rsidP="00E77B22">
            <w:pPr>
              <w:pStyle w:val="Default"/>
              <w:shd w:val="clear" w:color="auto" w:fill="FFFFFF" w:themeFill="background1"/>
              <w:contextualSpacing/>
              <w:jc w:val="both"/>
            </w:pPr>
            <w:r w:rsidRPr="00E77B22">
              <w:t xml:space="preserve">Организация антикоррупционного образования школьников и его внедрение в практику работы образовательных организаций </w:t>
            </w:r>
          </w:p>
        </w:tc>
        <w:tc>
          <w:tcPr>
            <w:tcW w:w="2083" w:type="dxa"/>
            <w:gridSpan w:val="2"/>
          </w:tcPr>
          <w:p w:rsidR="003810A9" w:rsidRPr="00E77B22" w:rsidRDefault="003810A9" w:rsidP="00E77B22">
            <w:pPr>
              <w:pStyle w:val="Default"/>
              <w:shd w:val="clear" w:color="auto" w:fill="FFFFFF" w:themeFill="background1"/>
              <w:contextualSpacing/>
              <w:jc w:val="both"/>
            </w:pPr>
            <w:r w:rsidRPr="00E77B22">
              <w:t>Управление образования</w:t>
            </w:r>
            <w:r w:rsidRPr="00E77B22">
              <w:rPr>
                <w:color w:val="auto"/>
              </w:rPr>
              <w:t xml:space="preserve"> Исполнительного комитета</w:t>
            </w:r>
          </w:p>
          <w:p w:rsidR="003810A9" w:rsidRPr="00E77B22" w:rsidRDefault="003810A9" w:rsidP="00E77B22">
            <w:pPr>
              <w:pStyle w:val="Default"/>
              <w:shd w:val="clear" w:color="auto" w:fill="FFFFFF" w:themeFill="background1"/>
              <w:contextualSpacing/>
              <w:jc w:val="both"/>
            </w:pPr>
            <w:r w:rsidRPr="00E77B22">
              <w:t xml:space="preserve">(по согласованию) </w:t>
            </w:r>
          </w:p>
        </w:tc>
        <w:tc>
          <w:tcPr>
            <w:tcW w:w="1852" w:type="dxa"/>
            <w:gridSpan w:val="3"/>
          </w:tcPr>
          <w:p w:rsidR="003810A9" w:rsidRPr="00E77B22" w:rsidRDefault="003810A9" w:rsidP="00E77B22">
            <w:pPr>
              <w:pStyle w:val="Default"/>
              <w:shd w:val="clear" w:color="auto" w:fill="FFFFFF" w:themeFill="background1"/>
              <w:contextualSpacing/>
              <w:jc w:val="both"/>
            </w:pPr>
            <w:r w:rsidRPr="00E77B22">
              <w:t xml:space="preserve">2015-2025гг. Информация ежеквартально </w:t>
            </w:r>
          </w:p>
        </w:tc>
        <w:tc>
          <w:tcPr>
            <w:tcW w:w="6838" w:type="dxa"/>
            <w:shd w:val="clear" w:color="auto" w:fill="auto"/>
          </w:tcPr>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 xml:space="preserve">В рамках реализации Программы по антикоррупционной политике утвержден план работы антикоррупционного воспитания обучающихся в образовательных организациях города Набережные Челны на 2023-2024 учебный год. </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На общедоступных местах в учреждениях и на школьных сайтах размещены:</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 xml:space="preserve"> - устав с целью ознакомления родителей и учащихся с информацией о бесплатном образовании; </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  адреса и телефоны органов, куда должны обращаться граждане в случае проявления коррупционных действий;</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 каталог тематических Интернет-ресурсов по антикоррупционной деятельности.</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bCs/>
                <w:sz w:val="24"/>
                <w:szCs w:val="24"/>
              </w:rPr>
              <w:t xml:space="preserve">В образовательных учреждениях города за </w:t>
            </w:r>
            <w:r w:rsidR="00F11DC5" w:rsidRPr="00E77B22">
              <w:rPr>
                <w:bCs/>
                <w:sz w:val="24"/>
                <w:szCs w:val="24"/>
              </w:rPr>
              <w:t>12</w:t>
            </w:r>
            <w:r w:rsidRPr="00E77B22">
              <w:rPr>
                <w:bCs/>
                <w:sz w:val="24"/>
                <w:szCs w:val="24"/>
              </w:rPr>
              <w:t xml:space="preserve"> месяцев 2023 года проведено более 400 мероприятий.  </w:t>
            </w:r>
          </w:p>
        </w:tc>
      </w:tr>
      <w:tr w:rsidR="00CC5E27" w:rsidRPr="00E77B22" w:rsidTr="00FF04DB">
        <w:trPr>
          <w:trHeight w:val="1271"/>
        </w:trPr>
        <w:tc>
          <w:tcPr>
            <w:tcW w:w="849" w:type="dxa"/>
            <w:shd w:val="clear" w:color="auto" w:fill="FFFFFF" w:themeFill="background1"/>
          </w:tcPr>
          <w:p w:rsidR="00CC5E27" w:rsidRPr="00E77B22" w:rsidRDefault="00CC5E27" w:rsidP="00E77B22">
            <w:pPr>
              <w:shd w:val="clear" w:color="auto" w:fill="FFFFFF" w:themeFill="background1"/>
              <w:spacing w:after="0" w:line="240" w:lineRule="auto"/>
              <w:contextualSpacing/>
              <w:jc w:val="both"/>
              <w:rPr>
                <w:sz w:val="24"/>
                <w:szCs w:val="24"/>
              </w:rPr>
            </w:pPr>
            <w:r w:rsidRPr="00E77B22">
              <w:rPr>
                <w:sz w:val="24"/>
                <w:szCs w:val="24"/>
              </w:rPr>
              <w:t>46)</w:t>
            </w:r>
          </w:p>
        </w:tc>
        <w:tc>
          <w:tcPr>
            <w:tcW w:w="3688" w:type="dxa"/>
            <w:gridSpan w:val="2"/>
            <w:shd w:val="clear" w:color="auto" w:fill="FFFFFF" w:themeFill="background1"/>
          </w:tcPr>
          <w:p w:rsidR="00CC5E27" w:rsidRPr="00E77B22" w:rsidRDefault="00CC5E27" w:rsidP="00E77B22">
            <w:pPr>
              <w:pStyle w:val="Default"/>
              <w:shd w:val="clear" w:color="auto" w:fill="FFFFFF" w:themeFill="background1"/>
              <w:contextualSpacing/>
              <w:jc w:val="both"/>
              <w:rPr>
                <w:color w:val="auto"/>
              </w:rPr>
            </w:pPr>
            <w:r w:rsidRPr="00E77B22">
              <w:rPr>
                <w:color w:val="auto"/>
              </w:rPr>
              <w:t>Организация городского конкурса работ на антикоррупционную тематику «Поколение честных» среди студентов учреждений высшего и среднего профессионального образования</w:t>
            </w:r>
          </w:p>
        </w:tc>
        <w:tc>
          <w:tcPr>
            <w:tcW w:w="2083" w:type="dxa"/>
            <w:gridSpan w:val="2"/>
            <w:shd w:val="clear" w:color="auto" w:fill="FFFFFF" w:themeFill="background1"/>
          </w:tcPr>
          <w:p w:rsidR="00CC5E27" w:rsidRPr="00E77B22" w:rsidRDefault="00CC5E27" w:rsidP="00E77B22">
            <w:pPr>
              <w:pStyle w:val="Default"/>
              <w:shd w:val="clear" w:color="auto" w:fill="FFFFFF" w:themeFill="background1"/>
              <w:contextualSpacing/>
              <w:jc w:val="both"/>
              <w:rPr>
                <w:color w:val="auto"/>
              </w:rPr>
            </w:pPr>
            <w:r w:rsidRPr="00E77B22">
              <w:rPr>
                <w:color w:val="auto"/>
              </w:rPr>
              <w:t xml:space="preserve">МАУ «МЦ Нур» (по согласованию) </w:t>
            </w:r>
          </w:p>
        </w:tc>
        <w:tc>
          <w:tcPr>
            <w:tcW w:w="1852" w:type="dxa"/>
            <w:gridSpan w:val="3"/>
            <w:shd w:val="clear" w:color="auto" w:fill="FFFFFF" w:themeFill="background1"/>
          </w:tcPr>
          <w:p w:rsidR="00CC5E27" w:rsidRPr="00E77B22" w:rsidRDefault="00CC5E27" w:rsidP="00E77B22">
            <w:pPr>
              <w:pStyle w:val="Default"/>
              <w:shd w:val="clear" w:color="auto" w:fill="FFFFFF" w:themeFill="background1"/>
              <w:contextualSpacing/>
              <w:jc w:val="both"/>
              <w:rPr>
                <w:color w:val="auto"/>
              </w:rPr>
            </w:pPr>
            <w:r w:rsidRPr="00E77B22">
              <w:rPr>
                <w:color w:val="auto"/>
              </w:rPr>
              <w:t>2015-2025гг.  Информация ежеквартально</w:t>
            </w:r>
          </w:p>
        </w:tc>
        <w:tc>
          <w:tcPr>
            <w:tcW w:w="6838" w:type="dxa"/>
            <w:shd w:val="clear" w:color="auto" w:fill="auto"/>
          </w:tcPr>
          <w:p w:rsidR="00CC5E27" w:rsidRPr="00E77B22" w:rsidRDefault="00CC5E27" w:rsidP="00E77B22">
            <w:pPr>
              <w:pStyle w:val="Default"/>
              <w:shd w:val="clear" w:color="auto" w:fill="FFFFFF" w:themeFill="background1"/>
              <w:contextualSpacing/>
              <w:jc w:val="both"/>
              <w:rPr>
                <w:color w:val="auto"/>
                <w:lang w:eastAsia="en-US"/>
              </w:rPr>
            </w:pPr>
            <w:r w:rsidRPr="00E77B22">
              <w:rPr>
                <w:color w:val="auto"/>
                <w:lang w:eastAsia="en-US"/>
              </w:rPr>
              <w:t xml:space="preserve">На конкурс работ на антикоррупционную тематику «Поколение честных» в номинации «Видеоролик» заявилось 11 работ, в номинации «Стикерпак» 28 работ. В конкурсе могли принять участие студенты очной формы обучения образовательных организаций высшего и профессионального образования. </w:t>
            </w:r>
          </w:p>
          <w:p w:rsidR="00CC5E27" w:rsidRPr="00E77B22" w:rsidRDefault="00CC5E27" w:rsidP="00E77B22">
            <w:pPr>
              <w:pStyle w:val="Default"/>
              <w:shd w:val="clear" w:color="auto" w:fill="FFFFFF" w:themeFill="background1"/>
              <w:contextualSpacing/>
              <w:jc w:val="both"/>
              <w:rPr>
                <w:color w:val="auto"/>
                <w:lang w:eastAsia="en-US"/>
              </w:rPr>
            </w:pPr>
            <w:r w:rsidRPr="00E77B22">
              <w:rPr>
                <w:color w:val="auto"/>
                <w:lang w:eastAsia="en-US"/>
              </w:rPr>
              <w:t>В награждении 14.12.2023 приняли участие помощник Мэра города по вопросам противодействия коррупции Рамиль Файсханов и председатель Городского студенческого совета Тимур Шарифуллин.</w:t>
            </w:r>
          </w:p>
          <w:p w:rsidR="00CC5E27" w:rsidRPr="00E77B22" w:rsidRDefault="00CC5E27" w:rsidP="00E77B22">
            <w:pPr>
              <w:pStyle w:val="Default"/>
              <w:shd w:val="clear" w:color="auto" w:fill="FFFFFF" w:themeFill="background1"/>
              <w:contextualSpacing/>
              <w:jc w:val="both"/>
              <w:rPr>
                <w:color w:val="auto"/>
                <w:lang w:eastAsia="en-US"/>
              </w:rPr>
            </w:pPr>
            <w:r w:rsidRPr="00E77B22">
              <w:rPr>
                <w:color w:val="auto"/>
                <w:lang w:eastAsia="en-US"/>
              </w:rPr>
              <w:t>Мероприятия входят в муниципальную антикоррупционную программу города Набережные Челны.</w:t>
            </w:r>
          </w:p>
          <w:p w:rsidR="00CC5E27" w:rsidRPr="00E77B22" w:rsidRDefault="00CC5E27" w:rsidP="00E77B22">
            <w:pPr>
              <w:pStyle w:val="Default"/>
              <w:shd w:val="clear" w:color="auto" w:fill="FFFFFF" w:themeFill="background1"/>
              <w:contextualSpacing/>
              <w:jc w:val="both"/>
              <w:rPr>
                <w:color w:val="auto"/>
                <w:lang w:eastAsia="en-US"/>
              </w:rPr>
            </w:pPr>
            <w:r w:rsidRPr="00E77B22">
              <w:rPr>
                <w:color w:val="auto"/>
                <w:lang w:eastAsia="en-US"/>
              </w:rPr>
              <w:t>Организаторами мероприятия выступили МАУ «Молодёжный центр «Нур», ММОО «Городской Студенческий Совет» при поддержке управления по делам молодежи.</w:t>
            </w:r>
          </w:p>
        </w:tc>
      </w:tr>
      <w:tr w:rsidR="00CC5E27" w:rsidRPr="00E77B22" w:rsidTr="00FF04DB">
        <w:trPr>
          <w:trHeight w:val="353"/>
        </w:trPr>
        <w:tc>
          <w:tcPr>
            <w:tcW w:w="849" w:type="dxa"/>
            <w:shd w:val="clear" w:color="auto" w:fill="FFFFFF" w:themeFill="background1"/>
          </w:tcPr>
          <w:p w:rsidR="00CC5E27" w:rsidRPr="00E77B22" w:rsidRDefault="00CC5E27" w:rsidP="00E77B22">
            <w:pPr>
              <w:shd w:val="clear" w:color="auto" w:fill="FFFFFF" w:themeFill="background1"/>
              <w:spacing w:after="0" w:line="240" w:lineRule="auto"/>
              <w:contextualSpacing/>
              <w:rPr>
                <w:sz w:val="24"/>
                <w:szCs w:val="24"/>
              </w:rPr>
            </w:pPr>
            <w:r w:rsidRPr="00E77B22">
              <w:rPr>
                <w:sz w:val="24"/>
                <w:szCs w:val="24"/>
              </w:rPr>
              <w:t>47)</w:t>
            </w:r>
          </w:p>
        </w:tc>
        <w:tc>
          <w:tcPr>
            <w:tcW w:w="3688" w:type="dxa"/>
            <w:gridSpan w:val="2"/>
            <w:shd w:val="clear" w:color="auto" w:fill="FFFFFF" w:themeFill="background1"/>
          </w:tcPr>
          <w:p w:rsidR="00CC5E27" w:rsidRPr="00E77B22" w:rsidRDefault="00CC5E27" w:rsidP="00E77B22">
            <w:pPr>
              <w:shd w:val="clear" w:color="auto" w:fill="FFFFFF" w:themeFill="background1"/>
              <w:spacing w:after="0" w:line="240" w:lineRule="auto"/>
              <w:contextualSpacing/>
              <w:jc w:val="both"/>
              <w:rPr>
                <w:sz w:val="24"/>
                <w:szCs w:val="24"/>
              </w:rPr>
            </w:pPr>
            <w:r w:rsidRPr="00E77B22">
              <w:rPr>
                <w:sz w:val="24"/>
                <w:szCs w:val="24"/>
              </w:rPr>
              <w:t>Организация интеллектуально-информационного квеста «Ведется следствие»</w:t>
            </w:r>
          </w:p>
        </w:tc>
        <w:tc>
          <w:tcPr>
            <w:tcW w:w="2083" w:type="dxa"/>
            <w:gridSpan w:val="2"/>
            <w:shd w:val="clear" w:color="auto" w:fill="FFFFFF" w:themeFill="background1"/>
          </w:tcPr>
          <w:p w:rsidR="00CC5E27" w:rsidRPr="00E77B22" w:rsidRDefault="00CC5E27" w:rsidP="00E77B22">
            <w:pPr>
              <w:shd w:val="clear" w:color="auto" w:fill="FFFFFF" w:themeFill="background1"/>
              <w:spacing w:after="0" w:line="240" w:lineRule="auto"/>
              <w:contextualSpacing/>
              <w:jc w:val="both"/>
              <w:rPr>
                <w:sz w:val="24"/>
                <w:szCs w:val="24"/>
              </w:rPr>
            </w:pPr>
            <w:r w:rsidRPr="00E77B22">
              <w:rPr>
                <w:sz w:val="24"/>
                <w:szCs w:val="24"/>
              </w:rPr>
              <w:t>МАУ «МЦ «Нур» (по согласованию)</w:t>
            </w:r>
          </w:p>
        </w:tc>
        <w:tc>
          <w:tcPr>
            <w:tcW w:w="1852" w:type="dxa"/>
            <w:gridSpan w:val="3"/>
            <w:shd w:val="clear" w:color="auto" w:fill="FFFFFF" w:themeFill="background1"/>
          </w:tcPr>
          <w:p w:rsidR="00CC5E27" w:rsidRPr="00E77B22" w:rsidRDefault="00CC5E27" w:rsidP="00E77B22">
            <w:pPr>
              <w:shd w:val="clear" w:color="auto" w:fill="FFFFFF" w:themeFill="background1"/>
              <w:spacing w:after="0" w:line="240" w:lineRule="auto"/>
              <w:contextualSpacing/>
              <w:rPr>
                <w:sz w:val="24"/>
                <w:szCs w:val="24"/>
              </w:rPr>
            </w:pPr>
            <w:r w:rsidRPr="00E77B22">
              <w:rPr>
                <w:sz w:val="24"/>
                <w:szCs w:val="24"/>
              </w:rPr>
              <w:t>2015-2025гг.</w:t>
            </w:r>
          </w:p>
          <w:p w:rsidR="00CC5E27" w:rsidRPr="00E77B22" w:rsidRDefault="00CC5E27" w:rsidP="00E77B22">
            <w:pPr>
              <w:shd w:val="clear" w:color="auto" w:fill="FFFFFF" w:themeFill="background1"/>
              <w:spacing w:after="0" w:line="240" w:lineRule="auto"/>
              <w:contextualSpacing/>
              <w:rPr>
                <w:sz w:val="24"/>
                <w:szCs w:val="24"/>
              </w:rPr>
            </w:pPr>
            <w:r w:rsidRPr="00E77B22">
              <w:rPr>
                <w:sz w:val="24"/>
                <w:szCs w:val="24"/>
              </w:rPr>
              <w:t>Информация ежеквартально</w:t>
            </w:r>
          </w:p>
        </w:tc>
        <w:tc>
          <w:tcPr>
            <w:tcW w:w="6838" w:type="dxa"/>
            <w:shd w:val="clear" w:color="auto" w:fill="auto"/>
          </w:tcPr>
          <w:p w:rsidR="00CC5E27" w:rsidRPr="00E77B22" w:rsidRDefault="00CC5E27" w:rsidP="00E77B22">
            <w:pPr>
              <w:pStyle w:val="Default"/>
              <w:contextualSpacing/>
              <w:jc w:val="both"/>
              <w:rPr>
                <w:color w:val="auto"/>
                <w:lang w:eastAsia="en-US"/>
              </w:rPr>
            </w:pPr>
            <w:r w:rsidRPr="00E77B22">
              <w:rPr>
                <w:color w:val="auto"/>
                <w:lang w:eastAsia="en-US"/>
              </w:rPr>
              <w:t xml:space="preserve">14.12.2023 в молодежном центре «Нур» прошла церемония награждения и подведение итогов антикоррупционных мероприятий «Ведëтся следствие» и «Поколение честных». </w:t>
            </w:r>
          </w:p>
          <w:p w:rsidR="00CC5E27" w:rsidRPr="00E77B22" w:rsidRDefault="00CC5E27" w:rsidP="00E77B22">
            <w:pPr>
              <w:pStyle w:val="Default"/>
              <w:contextualSpacing/>
              <w:jc w:val="both"/>
              <w:rPr>
                <w:color w:val="auto"/>
                <w:lang w:eastAsia="en-US"/>
              </w:rPr>
            </w:pPr>
          </w:p>
          <w:p w:rsidR="00CC5E27" w:rsidRPr="00E77B22" w:rsidRDefault="00CC5E27" w:rsidP="00E77B22">
            <w:pPr>
              <w:pStyle w:val="Default"/>
              <w:contextualSpacing/>
              <w:jc w:val="both"/>
              <w:rPr>
                <w:color w:val="auto"/>
                <w:lang w:eastAsia="en-US"/>
              </w:rPr>
            </w:pPr>
            <w:r w:rsidRPr="00E77B22">
              <w:rPr>
                <w:color w:val="auto"/>
                <w:lang w:eastAsia="en-US"/>
              </w:rPr>
              <w:t>В награждении приняли участие помощник Мэра города по вопросам противодействия коррупции Рамиль Файсханов и председатель Городского студенческого совета Тимур Шарифуллин.</w:t>
            </w:r>
          </w:p>
          <w:p w:rsidR="00CC5E27" w:rsidRPr="00E77B22" w:rsidRDefault="00CC5E27" w:rsidP="00E77B22">
            <w:pPr>
              <w:pStyle w:val="Default"/>
              <w:contextualSpacing/>
              <w:jc w:val="both"/>
              <w:rPr>
                <w:color w:val="auto"/>
                <w:lang w:eastAsia="en-US"/>
              </w:rPr>
            </w:pPr>
            <w:r w:rsidRPr="00E77B22">
              <w:rPr>
                <w:color w:val="auto"/>
                <w:lang w:eastAsia="en-US"/>
              </w:rPr>
              <w:lastRenderedPageBreak/>
              <w:t>Мероприятия входят в муниципальную антикоррупционную программу города Набережные Челны.</w:t>
            </w:r>
          </w:p>
          <w:p w:rsidR="00CC5E27" w:rsidRPr="00E77B22" w:rsidRDefault="00CC5E27" w:rsidP="00E77B22">
            <w:pPr>
              <w:pStyle w:val="Default"/>
              <w:contextualSpacing/>
              <w:jc w:val="both"/>
              <w:rPr>
                <w:color w:val="auto"/>
                <w:lang w:eastAsia="en-US"/>
              </w:rPr>
            </w:pPr>
            <w:r w:rsidRPr="00E77B22">
              <w:rPr>
                <w:color w:val="auto"/>
                <w:lang w:eastAsia="en-US"/>
              </w:rPr>
              <w:t xml:space="preserve">Для участия в интеллектуально-информационном квесте «Ведётся следствие» заявилась 31 команда студентов. Участникам предстояла задача стать настоящими детективами и правильно определить, кто же на самом деле является коррупционером. Команды, которые быстрее и правильнее справились с задачей, получили памятные подарки и дипломы. </w:t>
            </w:r>
          </w:p>
          <w:p w:rsidR="00CC5E27" w:rsidRPr="00E77B22" w:rsidRDefault="00CC5E27" w:rsidP="00E77B22">
            <w:pPr>
              <w:pStyle w:val="Default"/>
              <w:contextualSpacing/>
              <w:jc w:val="both"/>
              <w:rPr>
                <w:color w:val="auto"/>
                <w:lang w:eastAsia="en-US"/>
              </w:rPr>
            </w:pPr>
            <w:r w:rsidRPr="00E77B22">
              <w:rPr>
                <w:color w:val="auto"/>
                <w:lang w:eastAsia="en-US"/>
              </w:rPr>
              <w:t>Организаторами мероприятия выступили МАУ «Молодёжный центр «Нур», ММОО «Городской Студенческий Совет» при поддержке управления по делам молодежи.</w:t>
            </w:r>
          </w:p>
        </w:tc>
      </w:tr>
      <w:tr w:rsidR="003810A9" w:rsidRPr="00E77B22" w:rsidTr="00FF04DB">
        <w:trPr>
          <w:trHeight w:val="268"/>
        </w:trPr>
        <w:tc>
          <w:tcPr>
            <w:tcW w:w="849" w:type="dxa"/>
            <w:shd w:val="clear" w:color="auto" w:fill="auto"/>
          </w:tcPr>
          <w:p w:rsidR="003810A9" w:rsidRPr="00E77B22" w:rsidRDefault="003810A9" w:rsidP="00E77B22">
            <w:pPr>
              <w:shd w:val="clear" w:color="auto" w:fill="FFFFFF" w:themeFill="background1"/>
              <w:spacing w:after="0" w:line="240" w:lineRule="auto"/>
              <w:contextualSpacing/>
              <w:rPr>
                <w:sz w:val="24"/>
                <w:szCs w:val="24"/>
              </w:rPr>
            </w:pPr>
            <w:r w:rsidRPr="00E77B22">
              <w:rPr>
                <w:sz w:val="24"/>
                <w:szCs w:val="24"/>
              </w:rPr>
              <w:lastRenderedPageBreak/>
              <w:t>48)</w:t>
            </w:r>
          </w:p>
        </w:tc>
        <w:tc>
          <w:tcPr>
            <w:tcW w:w="3688" w:type="dxa"/>
            <w:gridSpan w:val="2"/>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Организация образовательно-познавательного квеста «Скажи коррупции нет!»</w:t>
            </w:r>
          </w:p>
        </w:tc>
        <w:tc>
          <w:tcPr>
            <w:tcW w:w="2083" w:type="dxa"/>
            <w:gridSpan w:val="2"/>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МАУ «МЦ «Нур» (по согласованию)</w:t>
            </w:r>
          </w:p>
        </w:tc>
        <w:tc>
          <w:tcPr>
            <w:tcW w:w="1852" w:type="dxa"/>
            <w:gridSpan w:val="3"/>
            <w:shd w:val="clear" w:color="auto" w:fill="auto"/>
          </w:tcPr>
          <w:p w:rsidR="003810A9" w:rsidRPr="00E77B22" w:rsidRDefault="003810A9" w:rsidP="00E77B22">
            <w:pPr>
              <w:shd w:val="clear" w:color="auto" w:fill="FFFFFF" w:themeFill="background1"/>
              <w:spacing w:after="0" w:line="240" w:lineRule="auto"/>
              <w:contextualSpacing/>
              <w:rPr>
                <w:sz w:val="24"/>
                <w:szCs w:val="24"/>
              </w:rPr>
            </w:pPr>
            <w:r w:rsidRPr="00E77B22">
              <w:rPr>
                <w:sz w:val="24"/>
                <w:szCs w:val="24"/>
              </w:rPr>
              <w:t>2015-2025гг.</w:t>
            </w:r>
          </w:p>
          <w:p w:rsidR="003810A9" w:rsidRPr="00E77B22" w:rsidRDefault="003810A9" w:rsidP="00E77B22">
            <w:pPr>
              <w:shd w:val="clear" w:color="auto" w:fill="FFFFFF" w:themeFill="background1"/>
              <w:spacing w:after="0" w:line="240" w:lineRule="auto"/>
              <w:contextualSpacing/>
              <w:rPr>
                <w:sz w:val="24"/>
                <w:szCs w:val="24"/>
              </w:rPr>
            </w:pPr>
            <w:r w:rsidRPr="00E77B22">
              <w:rPr>
                <w:sz w:val="24"/>
                <w:szCs w:val="24"/>
              </w:rPr>
              <w:t>Информация ежеквартально</w:t>
            </w:r>
          </w:p>
        </w:tc>
        <w:tc>
          <w:tcPr>
            <w:tcW w:w="6838" w:type="dxa"/>
            <w:shd w:val="clear" w:color="auto" w:fill="auto"/>
          </w:tcPr>
          <w:p w:rsidR="003810A9" w:rsidRPr="00E77B22" w:rsidRDefault="003810A9" w:rsidP="00E77B22">
            <w:pPr>
              <w:shd w:val="clear" w:color="auto" w:fill="FFFFFF" w:themeFill="background1"/>
              <w:spacing w:after="0" w:line="240" w:lineRule="auto"/>
              <w:contextualSpacing/>
              <w:jc w:val="both"/>
              <w:rPr>
                <w:rFonts w:eastAsia="SimSun"/>
                <w:sz w:val="24"/>
                <w:szCs w:val="24"/>
                <w:lang w:eastAsia="en-US"/>
              </w:rPr>
            </w:pPr>
            <w:r w:rsidRPr="00E77B22">
              <w:rPr>
                <w:rFonts w:eastAsia="SimSun"/>
                <w:sz w:val="24"/>
                <w:szCs w:val="24"/>
                <w:lang w:eastAsia="en-US"/>
              </w:rPr>
              <w:t>10.07.2023г. в 10.00ч. на базе ООК «Саулык», лагерь «Крылатый» состоялся антикоррупционный образовательно-познавательный квест «Скажи коррупции – НЕТ!». Количество участников 550 человек.</w:t>
            </w:r>
          </w:p>
        </w:tc>
      </w:tr>
      <w:tr w:rsidR="003810A9" w:rsidRPr="00E77B22" w:rsidTr="00DD201E">
        <w:trPr>
          <w:trHeight w:val="557"/>
        </w:trPr>
        <w:tc>
          <w:tcPr>
            <w:tcW w:w="849" w:type="dxa"/>
            <w:shd w:val="clear" w:color="auto" w:fill="auto"/>
          </w:tcPr>
          <w:p w:rsidR="003810A9" w:rsidRPr="00E77B22" w:rsidRDefault="003810A9" w:rsidP="00E77B22">
            <w:pPr>
              <w:shd w:val="clear" w:color="auto" w:fill="FFFFFF" w:themeFill="background1"/>
              <w:spacing w:after="0" w:line="240" w:lineRule="auto"/>
              <w:contextualSpacing/>
              <w:rPr>
                <w:sz w:val="24"/>
                <w:szCs w:val="24"/>
              </w:rPr>
            </w:pPr>
            <w:r w:rsidRPr="00E77B22">
              <w:rPr>
                <w:sz w:val="24"/>
                <w:szCs w:val="24"/>
              </w:rPr>
              <w:t>49)</w:t>
            </w:r>
          </w:p>
        </w:tc>
        <w:tc>
          <w:tcPr>
            <w:tcW w:w="3688" w:type="dxa"/>
            <w:gridSpan w:val="2"/>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Организация интеллектуально-познавательной антикоррупционной игры «Честные знания»</w:t>
            </w:r>
          </w:p>
        </w:tc>
        <w:tc>
          <w:tcPr>
            <w:tcW w:w="2083" w:type="dxa"/>
            <w:gridSpan w:val="2"/>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МАУ «МЦ «Нур» (по согласованию)</w:t>
            </w:r>
          </w:p>
        </w:tc>
        <w:tc>
          <w:tcPr>
            <w:tcW w:w="1852" w:type="dxa"/>
            <w:gridSpan w:val="3"/>
            <w:shd w:val="clear" w:color="auto" w:fill="auto"/>
          </w:tcPr>
          <w:p w:rsidR="003810A9" w:rsidRPr="00E77B22" w:rsidRDefault="003810A9" w:rsidP="00E77B22">
            <w:pPr>
              <w:shd w:val="clear" w:color="auto" w:fill="FFFFFF" w:themeFill="background1"/>
              <w:spacing w:after="0" w:line="240" w:lineRule="auto"/>
              <w:contextualSpacing/>
              <w:rPr>
                <w:sz w:val="24"/>
                <w:szCs w:val="24"/>
              </w:rPr>
            </w:pPr>
            <w:r w:rsidRPr="00E77B22">
              <w:rPr>
                <w:sz w:val="24"/>
                <w:szCs w:val="24"/>
              </w:rPr>
              <w:t>2015-2025гг.</w:t>
            </w:r>
          </w:p>
          <w:p w:rsidR="003810A9" w:rsidRPr="00E77B22" w:rsidRDefault="003810A9" w:rsidP="00E77B22">
            <w:pPr>
              <w:shd w:val="clear" w:color="auto" w:fill="FFFFFF" w:themeFill="background1"/>
              <w:spacing w:after="0" w:line="240" w:lineRule="auto"/>
              <w:contextualSpacing/>
              <w:rPr>
                <w:sz w:val="24"/>
                <w:szCs w:val="24"/>
              </w:rPr>
            </w:pPr>
            <w:r w:rsidRPr="00E77B22">
              <w:rPr>
                <w:sz w:val="24"/>
                <w:szCs w:val="24"/>
              </w:rPr>
              <w:t>Информация ежеквартально</w:t>
            </w:r>
          </w:p>
        </w:tc>
        <w:tc>
          <w:tcPr>
            <w:tcW w:w="6838" w:type="dxa"/>
            <w:shd w:val="clear" w:color="auto" w:fill="auto"/>
          </w:tcPr>
          <w:p w:rsidR="003810A9" w:rsidRPr="00E77B22" w:rsidRDefault="003810A9" w:rsidP="00E77B22">
            <w:pPr>
              <w:widowControl w:val="0"/>
              <w:spacing w:after="0" w:line="240" w:lineRule="auto"/>
              <w:contextualSpacing/>
              <w:jc w:val="both"/>
              <w:rPr>
                <w:sz w:val="24"/>
                <w:szCs w:val="24"/>
              </w:rPr>
            </w:pPr>
            <w:r w:rsidRPr="00E77B22">
              <w:rPr>
                <w:rFonts w:eastAsia="SimSun"/>
                <w:sz w:val="24"/>
                <w:szCs w:val="24"/>
                <w:lang w:eastAsia="en-US"/>
              </w:rPr>
              <w:t xml:space="preserve">Отборочные Интеллектуально-познавательные антикоррупционные игры «Честные знания» прошли в образовательных организациях высшего и профессионального образования города в период с 6 по 24 марта 2023 года. Охват составил 214 человек. </w:t>
            </w:r>
            <w:r w:rsidRPr="00E77B22">
              <w:rPr>
                <w:sz w:val="24"/>
                <w:szCs w:val="24"/>
              </w:rPr>
              <w:t>В финальной игре приняли участие 17 команд. Охват финала - 84 человека, охват проекта – 214 человек.</w:t>
            </w:r>
          </w:p>
        </w:tc>
      </w:tr>
      <w:tr w:rsidR="003810A9" w:rsidRPr="00E77B22" w:rsidTr="00FF04DB">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50)</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Осуществление выставочной деятельности по вопросам антикоррупционной политики </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МБУ «Информационно – методический центр» (по согласованию) </w:t>
            </w:r>
          </w:p>
        </w:tc>
        <w:tc>
          <w:tcPr>
            <w:tcW w:w="1852" w:type="dxa"/>
            <w:gridSpan w:val="3"/>
          </w:tcPr>
          <w:p w:rsidR="003810A9" w:rsidRPr="00E77B22" w:rsidRDefault="003810A9" w:rsidP="00E77B22">
            <w:pPr>
              <w:pStyle w:val="Default"/>
              <w:shd w:val="clear" w:color="auto" w:fill="FFFFFF" w:themeFill="background1"/>
              <w:contextualSpacing/>
              <w:jc w:val="both"/>
              <w:rPr>
                <w:color w:val="auto"/>
              </w:rPr>
            </w:pPr>
            <w:r w:rsidRPr="00E77B22">
              <w:rPr>
                <w:color w:val="auto"/>
              </w:rPr>
              <w:t>2015-2025гг.  Информация ежеквартально</w:t>
            </w:r>
          </w:p>
        </w:tc>
        <w:tc>
          <w:tcPr>
            <w:tcW w:w="6838" w:type="dxa"/>
            <w:shd w:val="clear" w:color="auto" w:fill="auto"/>
          </w:tcPr>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 xml:space="preserve"> Оформлены информационные стенды на первом этаже образовательных организаций с телефонами «горячей линии», опечатанный ящик для обращения граждан по вопросам коррупции. Издан приказ «О недопущении незаконных сборов денежных средств с родителей обучающихся», с которым работники ознакомлены под роспись.</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Разработано и утверждено положение об оказании платных образовательных услуг, с родителями обучающихся заключаются договора на оказание платных образовательных услуг, информация о платных образовательных услугах размещена на информационном стенде и на сайте учреждений в разделе «Платные образовательные услуги».</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В школьных библиотеках организованы тематические книжные выставки «STOP КОРРУПЦИИ», «Права и обязанности гражданина РФ», «Закон: вчера, сегодня, завтра», «Закон и порядок», «Права человека», «Закон в твоей жизни». Созданы тематические уголки «Нет коррупции в образовании».</w:t>
            </w:r>
          </w:p>
        </w:tc>
      </w:tr>
      <w:tr w:rsidR="003810A9" w:rsidRPr="00E77B22" w:rsidTr="00FF04DB">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lastRenderedPageBreak/>
              <w:t>51)</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Обеспечение прозрачности в использовании и расходовании средств автономными образовательными учреждениями (утверждение сметы расходов через наблюдательный совет, отчет о внебюджетных расходах перед коллективом учреждения, перед родительским собранием) </w:t>
            </w:r>
          </w:p>
        </w:tc>
        <w:tc>
          <w:tcPr>
            <w:tcW w:w="2083" w:type="dxa"/>
            <w:gridSpan w:val="2"/>
          </w:tcPr>
          <w:p w:rsidR="003810A9" w:rsidRPr="00E77B22" w:rsidRDefault="003810A9" w:rsidP="00E77B22">
            <w:pPr>
              <w:pStyle w:val="Default"/>
              <w:shd w:val="clear" w:color="auto" w:fill="FFFFFF" w:themeFill="background1"/>
              <w:contextualSpacing/>
              <w:jc w:val="both"/>
            </w:pPr>
            <w:r w:rsidRPr="00E77B22">
              <w:t>Управление образования</w:t>
            </w:r>
            <w:r w:rsidRPr="00E77B22">
              <w:rPr>
                <w:color w:val="auto"/>
              </w:rPr>
              <w:t xml:space="preserve"> Исполнительного комитета</w:t>
            </w:r>
            <w:r w:rsidRPr="00E77B22">
              <w:t xml:space="preserve"> </w:t>
            </w:r>
          </w:p>
          <w:p w:rsidR="003810A9" w:rsidRPr="00E77B22" w:rsidRDefault="003810A9" w:rsidP="00E77B22">
            <w:pPr>
              <w:pStyle w:val="Default"/>
              <w:shd w:val="clear" w:color="auto" w:fill="FFFFFF" w:themeFill="background1"/>
              <w:contextualSpacing/>
              <w:jc w:val="both"/>
              <w:rPr>
                <w:color w:val="auto"/>
              </w:rPr>
            </w:pPr>
            <w:r w:rsidRPr="00E77B22">
              <w:t>(по согласованию)</w:t>
            </w:r>
          </w:p>
        </w:tc>
        <w:tc>
          <w:tcPr>
            <w:tcW w:w="1852" w:type="dxa"/>
            <w:gridSpan w:val="3"/>
          </w:tcPr>
          <w:p w:rsidR="003810A9" w:rsidRPr="00E77B22" w:rsidRDefault="003810A9" w:rsidP="00E77B22">
            <w:pPr>
              <w:pStyle w:val="Default"/>
              <w:shd w:val="clear" w:color="auto" w:fill="FFFFFF" w:themeFill="background1"/>
              <w:contextualSpacing/>
              <w:jc w:val="both"/>
              <w:rPr>
                <w:color w:val="auto"/>
              </w:rPr>
            </w:pPr>
            <w:r w:rsidRPr="00E77B22">
              <w:rPr>
                <w:color w:val="auto"/>
              </w:rPr>
              <w:t>2015-2025гг.  Информация ежеквартально</w:t>
            </w:r>
          </w:p>
        </w:tc>
        <w:tc>
          <w:tcPr>
            <w:tcW w:w="6838" w:type="dxa"/>
            <w:shd w:val="clear" w:color="auto" w:fill="auto"/>
          </w:tcPr>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Во время общего родительского собрания 17.03.2023 директор выступил по расходованию средств и продемонстрировала все приобретения за последний год в МБОУ «СОШ № 17».</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Отчет о внебюджетных расходах перед коллективом школы, родительским комитетом состоялся в МБОУ «СОШ № 33».</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Заседание наблюдательного совета (протокол №1 от 06.03.2023, протокол №2 от 09.03.2023). Повестка: Классный час «Коррупции – нет!» для 5-11 классов.</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Оформление стенда "Коррупции - НЕТ!". Книжная выставка в библиотеке (декабрь-январь 2023).</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Участие в городских программах: «Самостоятельные дети», ОППН, в течение января -марта 2023.</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31.01.23 Заседание родительского комитета с рассмотрением вопроса "Знакомство родительской общественности с планом финансово-хозяйственной деятельности" в МБОУ «Гимназия №61».</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В МАОУ «Лицей № 78 им. А.С.Пушкина» 17, 21, 22, 24 марта 2023 - родительские собрания «Финансовый отчет»; 11.02.2023 Заседание общеродительского комитета "Финансовый отчет".</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30.01.2023-01.02.2023 отчет о внебюджетных расходах перед коллективом учреждения, перед родительским комитетом в МАОУ «СОШ № 4».</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В МБОУ «СОШ № 41» информация о внебюджетных расходах размещается на сайте школы в разделе финансово-хозяйственной деятельности: https://edu.tatar.ru/n_chelny/page3310023.htm/page4903109.htm;</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В МБОУ «СОШ № 49» отчетное собрание коллектива 09.01.2023.</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В МБОУ «СОШ № 51» отчетное собрание коллектива 13.03.2023.</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В «Прогимназия № 64» 31.03.2023 состоялся отчет о внебюджетных расходах перед коллективом учреждения, перед родительским комитетом.</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В «Гимназия № 77» 15.02.2023 прошли родительские собрания, отчет о внебюджетных расходах перед родительским комитетом.</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В МБОУ «СОШ № 53» прошли общешкольные родительские собрания с приглашением сотрудников УВД с обсуждением вопросов противодействия и борьбы с коррупцией.</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shd w:val="clear" w:color="auto" w:fill="FFFFFF"/>
              </w:rPr>
              <w:lastRenderedPageBreak/>
              <w:t>В МБОУ «СОШ №20», МБОУ «Гимназия № 14», МБОУ «Гимназия № 54», МАОУ «СОШ № 56», МАОУ «Гимназия № 57» прошли ежеквартальные отчеты по выделению из внебюджетных средств.</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 xml:space="preserve">В МАОУ «СОШ № 40» прошли мероприятия: </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 xml:space="preserve">1. Утверждение ПФХД через наблюдательный совет исполнительного комитета г. Набережные Челны; </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 xml:space="preserve">2. Отчет о деятельности автономного учреждения и использования имущества на сайте школы </w:t>
            </w:r>
            <w:hyperlink r:id="rId13" w:history="1">
              <w:r w:rsidRPr="00E77B22">
                <w:rPr>
                  <w:rStyle w:val="a4"/>
                  <w:sz w:val="24"/>
                  <w:szCs w:val="24"/>
                  <w:shd w:val="clear" w:color="auto" w:fill="FFFFFF"/>
                </w:rPr>
                <w:t>https://edu.tatar.ru/n_chelny/sch40/page1655828.htm и на сайте bus.gov.ru</w:t>
              </w:r>
            </w:hyperlink>
            <w:r w:rsidRPr="00E77B22">
              <w:rPr>
                <w:color w:val="000000"/>
                <w:sz w:val="24"/>
                <w:szCs w:val="24"/>
                <w:shd w:val="clear" w:color="auto" w:fill="FFFFFF"/>
              </w:rPr>
              <w:t>.</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 xml:space="preserve">На базе МАУДО «ДДТ № 15» прошел отчет по использованию средств за 3 квартал 2023 г. размещен на официальном сайте учреждения </w:t>
            </w:r>
            <w:hyperlink r:id="rId14" w:history="1">
              <w:r w:rsidRPr="00E77B22">
                <w:rPr>
                  <w:rStyle w:val="a4"/>
                  <w:sz w:val="24"/>
                  <w:szCs w:val="24"/>
                  <w:shd w:val="clear" w:color="auto" w:fill="FFFFFF"/>
                </w:rPr>
                <w:t>https://edu.tatar.ru/n_chelny/page1578.htm</w:t>
              </w:r>
            </w:hyperlink>
            <w:r w:rsidRPr="00E77B22">
              <w:rPr>
                <w:color w:val="000000"/>
                <w:sz w:val="24"/>
                <w:szCs w:val="24"/>
                <w:shd w:val="clear" w:color="auto" w:fill="FFFFFF"/>
              </w:rPr>
              <w:t>.</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Рассмотрение вопросов по предупреждению коррупции на родительских собраниях, 14.09.2023 год. Информирование участников образовательного процесса о работе «Телефона доверия» для обращения граждан по фактам злоупотребления должностными лицами (МАОУ «СОШ №55).</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Отчетное совещание директора школы перед педагогическим коллективом и родительской общественностью о внебюджетных доходах и расходах.</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Протокол совещания при директоре № 1 от 13.09.23г. Выступление директора школы по теме: «Целевое использование школьных внебюдженных денег» (МАОУ «СОШ №48»).</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Отчёт об исполнении сметы расходов, о внебюджетных расходах перед коллективом учреждения, перед родительским комитетом директора МАОУ «Гимназия №61» Казанкиной С.Г 0 5.09.2023. Систематическое обновление раздела «Антикоррупционная деятельность» на сайте гимназии.</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Отчет по внебюджетным расходам перед родительским комитетом 29.09.2023</w:t>
            </w:r>
            <w:r w:rsidRPr="00E77B22">
              <w:rPr>
                <w:sz w:val="24"/>
                <w:szCs w:val="24"/>
              </w:rPr>
              <w:t xml:space="preserve"> (</w:t>
            </w:r>
            <w:r w:rsidRPr="00E77B22">
              <w:rPr>
                <w:color w:val="000000"/>
                <w:sz w:val="24"/>
                <w:szCs w:val="24"/>
                <w:shd w:val="clear" w:color="auto" w:fill="FFFFFF"/>
              </w:rPr>
              <w:t>МАОУ «Лицей инновационных технологий №36»).</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Заседание родительского комитета школы 19.09.2023, классные родительские собрания 19.09.2023, общешкольное родительское собрание 19.09.2023, выступление инспектора ОП № 1 «Автозаводский» (ГБОУ «Набережночелнинская школа № 68»);</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shd w:val="clear" w:color="auto" w:fill="FFFFFF"/>
              </w:rPr>
              <w:lastRenderedPageBreak/>
              <w:t xml:space="preserve">Ежеквартально расположен на сайте ОУ и отчет  об использовании средств </w:t>
            </w:r>
            <w:hyperlink r:id="rId15" w:history="1">
              <w:r w:rsidRPr="00E77B22">
                <w:rPr>
                  <w:rStyle w:val="a4"/>
                  <w:sz w:val="24"/>
                  <w:szCs w:val="24"/>
                  <w:shd w:val="clear" w:color="auto" w:fill="FFFFFF"/>
                </w:rPr>
                <w:t>https://edu.tatar.ru/upload/storage/org1533/files/1.pdf</w:t>
              </w:r>
            </w:hyperlink>
            <w:r w:rsidRPr="00E77B22">
              <w:rPr>
                <w:color w:val="000000"/>
                <w:sz w:val="24"/>
                <w:szCs w:val="24"/>
                <w:shd w:val="clear" w:color="auto" w:fill="FFFFFF"/>
              </w:rPr>
              <w:t xml:space="preserve"> («Детская школа искусств №7»).</w:t>
            </w:r>
          </w:p>
          <w:p w:rsidR="00F11DC5" w:rsidRPr="00E77B22" w:rsidRDefault="00F11DC5"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Акция «STOP-Коррупция» распространение памяток – рекомендаций жителям на общественных пространствах Комсомольского района. - 16.10.2023 (МАУДО «ДДТ» №15).</w:t>
            </w:r>
          </w:p>
        </w:tc>
      </w:tr>
      <w:tr w:rsidR="003810A9" w:rsidRPr="00E77B22" w:rsidTr="00FF04DB">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lastRenderedPageBreak/>
              <w:t>52)</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Обеспечение проведения семинаров, совещаний, собраний в трудовых коллективах образовательных организаций по вопросам реализации антикоррупционной политики, а также в молодежной среде </w:t>
            </w:r>
          </w:p>
        </w:tc>
        <w:tc>
          <w:tcPr>
            <w:tcW w:w="2083" w:type="dxa"/>
            <w:gridSpan w:val="2"/>
          </w:tcPr>
          <w:p w:rsidR="003810A9" w:rsidRPr="00E77B22" w:rsidRDefault="003810A9" w:rsidP="00E77B22">
            <w:pPr>
              <w:pStyle w:val="Default"/>
              <w:shd w:val="clear" w:color="auto" w:fill="FFFFFF" w:themeFill="background1"/>
              <w:contextualSpacing/>
              <w:jc w:val="both"/>
            </w:pPr>
            <w:r w:rsidRPr="00E77B22">
              <w:t>Управление образования</w:t>
            </w:r>
            <w:r w:rsidRPr="00E77B22">
              <w:rPr>
                <w:color w:val="auto"/>
              </w:rPr>
              <w:t xml:space="preserve"> Исполнительного комитета</w:t>
            </w:r>
            <w:r w:rsidRPr="00E77B22">
              <w:t xml:space="preserve"> </w:t>
            </w:r>
          </w:p>
          <w:p w:rsidR="003810A9" w:rsidRPr="00E77B22" w:rsidRDefault="003810A9" w:rsidP="00E77B22">
            <w:pPr>
              <w:pStyle w:val="Default"/>
              <w:shd w:val="clear" w:color="auto" w:fill="FFFFFF" w:themeFill="background1"/>
              <w:contextualSpacing/>
              <w:jc w:val="both"/>
              <w:rPr>
                <w:color w:val="auto"/>
              </w:rPr>
            </w:pPr>
            <w:r w:rsidRPr="00E77B22">
              <w:t>(по согласованию)</w:t>
            </w:r>
          </w:p>
        </w:tc>
        <w:tc>
          <w:tcPr>
            <w:tcW w:w="1852" w:type="dxa"/>
            <w:gridSpan w:val="3"/>
          </w:tcPr>
          <w:p w:rsidR="003810A9" w:rsidRPr="00E77B22" w:rsidRDefault="003810A9" w:rsidP="00E77B22">
            <w:pPr>
              <w:pStyle w:val="Default"/>
              <w:shd w:val="clear" w:color="auto" w:fill="FFFFFF" w:themeFill="background1"/>
              <w:contextualSpacing/>
              <w:jc w:val="both"/>
              <w:rPr>
                <w:color w:val="auto"/>
              </w:rPr>
            </w:pPr>
            <w:r w:rsidRPr="00E77B22">
              <w:rPr>
                <w:color w:val="auto"/>
              </w:rPr>
              <w:t>2015-2025гг.  Информация ежеквартально</w:t>
            </w:r>
          </w:p>
        </w:tc>
        <w:tc>
          <w:tcPr>
            <w:tcW w:w="6838" w:type="dxa"/>
            <w:shd w:val="clear" w:color="auto" w:fill="auto"/>
          </w:tcPr>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В МАОУ «СОШ № 5» собрание трудового коллектива с повесткой дня «Меры по исполнению действующего антикоррупционного законодательства и социальная ответственность».</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 xml:space="preserve"> В МБОУ «СОШ № 9» 27.03.2023 проводили совещание с педагогическим коллективом, где   поднимался вопрос о недопущении незаконных сборов денежных средств с родителей обучающихся.</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В МБОУ «СОШ № 17» проведено собрание с трудовым коллективом о недопущении сбора денежных средств с родителей 15.03.2023.</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Совещание коллектива на тему: "Меры по исполнению действующего антикоррупционного законодательства" 13.02.2023   Выступила ст. помощник прокурора Сафина Елена Владимировна, директор школы №22 Осипов Н.Н.</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Общее собрание трудового коллектива (протокол № 5 от 06.03.2023). Повестка: Исполнение плана школы по реализации Стратегии антикоррупционной политики РТ. (МБОУ «СОШ №34»).</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Проведено собрание трудового коллектива. Обсужден вопрос по антикоррупции, 13.03.2023, протокол № 14, выступала ст. инспектор ОДН ОП № 4 "Электротехнический" майор Милюкова Г.И. (МБОУ СОШ № 41).</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В МБОУ «СОШ № 62» 20.03.2023 прошло совещание с педагогическим коллективом при директоре по вопросам реализации антикоррупционной политики.</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В МБОУ «СОШ № 10» 17.02.2023 проведено совещание при директоре "Об ответственности за коррупционную деятельность в системе образования», проведен повторный инструктаж   об ответственности за сотрудников школы за коррупционную деятельность.</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shd w:val="clear" w:color="auto" w:fill="FFFFFF"/>
              </w:rPr>
              <w:lastRenderedPageBreak/>
              <w:t>В МАОУ «СОШ № 4» 24.04.2023 - беседа с классными руководителями будущих первоклассников «О недопущении сбора денежных средств от родителей будущих учащихся».</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В МБОУ «СОШ № 5» 29.05.2023 прошло собрание трудового коллектива с отчетом о выполнении трудового договора.</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rPr>
            </w:pPr>
            <w:r w:rsidRPr="00E77B22">
              <w:rPr>
                <w:color w:val="000000"/>
                <w:sz w:val="24"/>
                <w:szCs w:val="24"/>
                <w:shd w:val="clear" w:color="auto" w:fill="FFFFFF"/>
              </w:rPr>
              <w:t xml:space="preserve">- МБОУ «СОШ №6» </w:t>
            </w:r>
            <w:r w:rsidRPr="00E77B22">
              <w:rPr>
                <w:color w:val="000000"/>
                <w:sz w:val="24"/>
                <w:szCs w:val="24"/>
              </w:rPr>
              <w:t>состоялось собрание в трудовом коллективе по вопросу противодействия коррупции. Выступление ЗДВР (в апреле прошел обучение в г. Казань) типичные формы возникновения коррупционных схем в образовательных учреждениях. Обращение к основным пунктам приказа школы «О противодействии коррупции в ОО».</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rPr>
              <w:t xml:space="preserve">В МБОУ «СОШ № 9» </w:t>
            </w:r>
            <w:r w:rsidRPr="00E77B22">
              <w:rPr>
                <w:color w:val="000000"/>
                <w:sz w:val="24"/>
                <w:szCs w:val="24"/>
                <w:shd w:val="clear" w:color="auto" w:fill="FFFFFF"/>
              </w:rPr>
              <w:t>30.05.23 на совещании с трудовым коллективом поднимался вопрос о недопущении незаконных сборов денежных средств с родителей обучающихся.</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В МБОУ «СОШ № 12» 22.05.2023 прошло совещание педагогического коллектива с рассмотрением вопроса о недопущении незаконных сборов денежных средств с родителей обучающихся.</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rPr>
            </w:pPr>
            <w:r w:rsidRPr="00E77B22">
              <w:rPr>
                <w:color w:val="000000"/>
                <w:sz w:val="24"/>
                <w:szCs w:val="24"/>
              </w:rPr>
              <w:t>В МБОУ «Гимназия № 54» состоялось собрание педагогического коллектива при директоре по вопросу противодействия коррупции.</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rPr>
            </w:pPr>
            <w:r w:rsidRPr="00E77B22">
              <w:rPr>
                <w:color w:val="000000"/>
                <w:sz w:val="24"/>
                <w:szCs w:val="24"/>
              </w:rPr>
              <w:t>В МБОУ «СОШ № 18» 22.05.2023 проведено собрание трудового коллектива по итогам 2022-2023 учебного года и профсоюзного собрания по финансовому отчёту.</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rPr>
            </w:pPr>
            <w:r w:rsidRPr="00E77B22">
              <w:rPr>
                <w:color w:val="000000"/>
                <w:sz w:val="24"/>
                <w:szCs w:val="24"/>
              </w:rPr>
              <w:t>В МБОУ «СОШ № 19» 30.05.23 на совещании с трудовым коллективом поднимался вопрос о недопущении незаконных сборов денежных средств с родителей обучающихся.</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rPr>
            </w:pPr>
            <w:r w:rsidRPr="00E77B22">
              <w:rPr>
                <w:color w:val="000000"/>
                <w:sz w:val="24"/>
                <w:szCs w:val="24"/>
              </w:rPr>
              <w:t>В МБОУ «СОШ № 20» – собрание трудового коллектива, ознакомление коллектива с приказом «О запрещении сборов денежных средств с родителей, обучающихся на любые нужды».</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rPr>
            </w:pPr>
            <w:r w:rsidRPr="00E77B22">
              <w:rPr>
                <w:color w:val="000000"/>
                <w:sz w:val="24"/>
                <w:szCs w:val="24"/>
              </w:rPr>
              <w:t>В МБОУ «Гимназия № 26» 30.05.2023 – совещание трудового коллектива по вопросам соблюдения антикоррупционного законодательства (недопущения сбора денежных средств работниками гимназии).</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rPr>
            </w:pPr>
            <w:r w:rsidRPr="00E77B22">
              <w:rPr>
                <w:color w:val="000000"/>
                <w:sz w:val="24"/>
                <w:szCs w:val="24"/>
              </w:rPr>
              <w:t>-В МБОУ «СОШ № 32» в мае 2023 года прошло собрание трудового коллектива «Отчет по выполнению коллективного договора». Анализ использования целевых средств ППО МБОУ «СОШ № 32».</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rPr>
            </w:pPr>
            <w:r w:rsidRPr="00E77B22">
              <w:rPr>
                <w:color w:val="000000"/>
                <w:sz w:val="24"/>
                <w:szCs w:val="24"/>
              </w:rPr>
              <w:lastRenderedPageBreak/>
              <w:t>В МБОУ «СОШ № 39» Ознакомление коллектива с приказом «О запрещении сборов денежных средств с родителей, обучающихся на любые нужды». Ознакомление коллектива с приказом «О запрещении сборов денежных средств с родителей, обучающихся на любые нужды». На сайте школы размещены приказы «О запрещении сборов денежных средств с родителей, обучающихся на любые нужды» УО и по школе, «Памятка для родителей по противодействию коррупции в образовательных Организациях».</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rPr>
            </w:pPr>
            <w:r w:rsidRPr="00E77B22">
              <w:rPr>
                <w:color w:val="000000"/>
                <w:sz w:val="24"/>
                <w:szCs w:val="24"/>
              </w:rPr>
              <w:t>В МАОУ «СОШ № 40» прошло:</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rPr>
            </w:pPr>
            <w:r w:rsidRPr="00E77B22">
              <w:rPr>
                <w:color w:val="000000"/>
                <w:sz w:val="24"/>
                <w:szCs w:val="24"/>
              </w:rPr>
              <w:t>1. Совещание при директоре по теме: «Антикоррупционная политика».</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rPr>
            </w:pPr>
            <w:r w:rsidRPr="00E77B22">
              <w:rPr>
                <w:color w:val="000000"/>
                <w:sz w:val="24"/>
                <w:szCs w:val="24"/>
              </w:rPr>
              <w:t>2. Семинар для учителей «Из чего состоит заработная плата учителя».</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rPr>
            </w:pPr>
            <w:r w:rsidRPr="00E77B22">
              <w:rPr>
                <w:color w:val="000000"/>
                <w:sz w:val="24"/>
                <w:szCs w:val="24"/>
              </w:rPr>
              <w:t>В МБОУ «Лицей-интернат № 79» выступление на совещании при директоре по распределению внебюджетных средств.</w:t>
            </w:r>
          </w:p>
          <w:p w:rsidR="003810A9" w:rsidRPr="00E77B22" w:rsidRDefault="003810A9" w:rsidP="00E77B22">
            <w:pPr>
              <w:shd w:val="clear" w:color="auto" w:fill="FFFFFF" w:themeFill="background1"/>
              <w:suppressAutoHyphens/>
              <w:spacing w:after="0" w:line="240" w:lineRule="auto"/>
              <w:contextualSpacing/>
              <w:jc w:val="both"/>
              <w:rPr>
                <w:color w:val="000000"/>
                <w:sz w:val="24"/>
                <w:szCs w:val="24"/>
              </w:rPr>
            </w:pPr>
            <w:r w:rsidRPr="00E77B22">
              <w:rPr>
                <w:color w:val="000000"/>
                <w:sz w:val="24"/>
                <w:szCs w:val="24"/>
              </w:rPr>
              <w:t>Ознакомление коллектива с приказом «О запрещении сборов денежных средств с родителей, обучающихся».</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МБУ «ЦПМСС №85» 24.08.2023г. Проведено совещание трудового коллектива «Организация внебюджетной деятельности и расходование средств».</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 xml:space="preserve"> Выступление председателя первичной профсоюзной организации «Подарки и другие способы благодарности» на педагогическом совете, протокол № 1от 28.08.2023 г (МАУДО «ДДТ № 15»).</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Выступление председателя первичной профсоюзной организации «Повышение уровня сознания и популяризации антикоррупционных стандартов поведения» на административной планерке при директоре, протокол № 3 от 22.09.2023 (МАУДО «ДДТ № 15»).</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 xml:space="preserve"> Педагогический совет с коллективом от 29.08.2023 «О запрете сбора денежных средств» (МБОУ «СОШ №24»).</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28.08. 2023 проводили совещание с педагогическим коллективом, где   поднимался вопрос о недопущении незаконных сборов денежных средств с родителей обучающихся, МБОУ «Средняя школа №9», 58 чел.</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Педагогический совет с коллективом (№ 1, от 29.08.2023 «О запрете сбора денежных средств»), МБОУ «СОШ №43).</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lastRenderedPageBreak/>
              <w:t>Проведено собрание трудового коллектива в МАУДО «ЦДТ №16 «Огниво» по вопросам реализации антикоррупционной политики, издан Приказ №170 от 29.09.2023 «О недопущении незаконных сборов денежных средств с родителей обучающихся и уведомлении о работе по внешнему совместительству».</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В МБОУ «СОШ №12» 29.08.2023г. состоялся педагогический совет, в повестку был включен вопрос о недопустимости сбора наличных средств у родителей на приобретение учебных принадлежностей, пособий, а также на организацию учебной деятельности</w:t>
            </w:r>
            <w:r w:rsidR="00830336" w:rsidRPr="00E77B22">
              <w:rPr>
                <w:sz w:val="24"/>
                <w:szCs w:val="24"/>
              </w:rPr>
              <w:t>.</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 xml:space="preserve">Для 9,10,11 классов провели лекцию на тему: «Исторический опыт противодействия коррупции в Российском </w:t>
            </w:r>
            <w:r w:rsidR="00830336" w:rsidRPr="00E77B22">
              <w:rPr>
                <w:sz w:val="24"/>
                <w:szCs w:val="24"/>
              </w:rPr>
              <w:t>государстве» с</w:t>
            </w:r>
            <w:r w:rsidRPr="00E77B22">
              <w:rPr>
                <w:sz w:val="24"/>
                <w:szCs w:val="24"/>
              </w:rPr>
              <w:t xml:space="preserve"> приглашением </w:t>
            </w:r>
            <w:r w:rsidR="00830336" w:rsidRPr="00E77B22">
              <w:rPr>
                <w:sz w:val="24"/>
                <w:szCs w:val="24"/>
              </w:rPr>
              <w:t>преподавателя КИУ</w:t>
            </w:r>
            <w:r w:rsidRPr="00E77B22">
              <w:rPr>
                <w:sz w:val="24"/>
                <w:szCs w:val="24"/>
              </w:rPr>
              <w:t xml:space="preserve"> (МБОУ «СОШ №32 с уиоп»).</w:t>
            </w:r>
          </w:p>
          <w:p w:rsidR="00830336" w:rsidRPr="00E77B22" w:rsidRDefault="00830336" w:rsidP="00E77B22">
            <w:pPr>
              <w:tabs>
                <w:tab w:val="left" w:pos="3402"/>
              </w:tabs>
              <w:overflowPunct/>
              <w:autoSpaceDE/>
              <w:autoSpaceDN/>
              <w:adjustRightInd/>
              <w:spacing w:after="0" w:line="240" w:lineRule="auto"/>
              <w:contextualSpacing/>
              <w:jc w:val="both"/>
              <w:rPr>
                <w:sz w:val="24"/>
                <w:szCs w:val="24"/>
              </w:rPr>
            </w:pPr>
            <w:r w:rsidRPr="00E77B22">
              <w:rPr>
                <w:color w:val="000000"/>
                <w:sz w:val="24"/>
                <w:szCs w:val="24"/>
                <w:shd w:val="clear" w:color="auto" w:fill="FFFFFF"/>
              </w:rPr>
              <w:t>Лекция «Коррупция – явление политическое или экономическое?». (10-11 классы, МАОУ «Гимназия №61»).</w:t>
            </w:r>
          </w:p>
          <w:p w:rsidR="00830336" w:rsidRPr="00E77B22" w:rsidRDefault="00830336" w:rsidP="00E77B22">
            <w:pPr>
              <w:overflowPunct/>
              <w:autoSpaceDE/>
              <w:autoSpaceDN/>
              <w:adjustRightInd/>
              <w:spacing w:after="0" w:line="240" w:lineRule="auto"/>
              <w:contextualSpacing/>
              <w:jc w:val="both"/>
              <w:rPr>
                <w:sz w:val="24"/>
                <w:szCs w:val="24"/>
              </w:rPr>
            </w:pPr>
            <w:r w:rsidRPr="00E77B22">
              <w:rPr>
                <w:sz w:val="24"/>
                <w:szCs w:val="24"/>
              </w:rPr>
              <w:t>Выступление инспектора ОП № 4 «Электротехнический» на тему: «Соблюдение законодательства о противодействии коррупции» (10-11 классы, МБОУ «СОШ №11»).</w:t>
            </w:r>
          </w:p>
          <w:p w:rsidR="00830336" w:rsidRPr="00E77B22" w:rsidRDefault="00830336" w:rsidP="00E77B22">
            <w:pPr>
              <w:overflowPunct/>
              <w:autoSpaceDE/>
              <w:autoSpaceDN/>
              <w:adjustRightInd/>
              <w:spacing w:after="0" w:line="240" w:lineRule="auto"/>
              <w:contextualSpacing/>
              <w:jc w:val="both"/>
              <w:rPr>
                <w:sz w:val="24"/>
                <w:szCs w:val="24"/>
              </w:rPr>
            </w:pPr>
            <w:r w:rsidRPr="00E77B22">
              <w:rPr>
                <w:sz w:val="24"/>
                <w:szCs w:val="24"/>
              </w:rPr>
              <w:t>Лекция инспектора ПДН «Мои права и обязанности» 15.11.2023. 7-9 классы 138 человек (МАОУ «СОШ №21»).</w:t>
            </w:r>
          </w:p>
          <w:p w:rsidR="00830336" w:rsidRPr="00E77B22" w:rsidRDefault="00830336" w:rsidP="00E77B22">
            <w:pPr>
              <w:overflowPunct/>
              <w:autoSpaceDE/>
              <w:autoSpaceDN/>
              <w:adjustRightInd/>
              <w:spacing w:after="0" w:line="240" w:lineRule="auto"/>
              <w:contextualSpacing/>
              <w:jc w:val="both"/>
              <w:rPr>
                <w:sz w:val="24"/>
                <w:szCs w:val="24"/>
              </w:rPr>
            </w:pPr>
            <w:r w:rsidRPr="00E77B22">
              <w:rPr>
                <w:sz w:val="24"/>
                <w:szCs w:val="24"/>
              </w:rPr>
              <w:t>Лекция преподавателя ТИСБИ на тему: «Исторический опыт противодействия коррупции в Российском государстве» 10,11 классы 87 человек (МБОУ «СОШ №32»).</w:t>
            </w:r>
          </w:p>
        </w:tc>
      </w:tr>
      <w:tr w:rsidR="003810A9" w:rsidRPr="00E77B22" w:rsidTr="00FF04DB">
        <w:tc>
          <w:tcPr>
            <w:tcW w:w="849" w:type="dxa"/>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lastRenderedPageBreak/>
              <w:t>53)</w:t>
            </w:r>
          </w:p>
        </w:tc>
        <w:tc>
          <w:tcPr>
            <w:tcW w:w="3688" w:type="dxa"/>
            <w:gridSpan w:val="2"/>
            <w:shd w:val="clear" w:color="auto" w:fill="auto"/>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Обеспечение участия в ежегодном республиканском конкурсе средств массовой информации на лучшее освещение вопросов противодействия коррупции </w:t>
            </w:r>
          </w:p>
        </w:tc>
        <w:tc>
          <w:tcPr>
            <w:tcW w:w="2083" w:type="dxa"/>
            <w:gridSpan w:val="2"/>
            <w:shd w:val="clear" w:color="auto" w:fill="auto"/>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Управление информационной политики и по связям с общественностью </w:t>
            </w:r>
          </w:p>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(по согласованию) </w:t>
            </w:r>
          </w:p>
        </w:tc>
        <w:tc>
          <w:tcPr>
            <w:tcW w:w="1852" w:type="dxa"/>
            <w:gridSpan w:val="3"/>
            <w:shd w:val="clear" w:color="auto" w:fill="auto"/>
          </w:tcPr>
          <w:p w:rsidR="003810A9" w:rsidRPr="00E77B22" w:rsidRDefault="003810A9" w:rsidP="00E77B22">
            <w:pPr>
              <w:pStyle w:val="Default"/>
              <w:shd w:val="clear" w:color="auto" w:fill="FFFFFF" w:themeFill="background1"/>
              <w:contextualSpacing/>
              <w:jc w:val="both"/>
              <w:rPr>
                <w:color w:val="auto"/>
              </w:rPr>
            </w:pPr>
            <w:r w:rsidRPr="00E77B22">
              <w:rPr>
                <w:color w:val="auto"/>
              </w:rPr>
              <w:t>2015-2025гг.  Информация ежеквартально</w:t>
            </w:r>
          </w:p>
        </w:tc>
        <w:tc>
          <w:tcPr>
            <w:tcW w:w="6838" w:type="dxa"/>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Республиканское агентство по печати и массовым коммуникациям «Татмедиа» проводит Специальный журналистский конкурс среди республиканских средств массовой информации на лучшее освещение вопросов противодействия коррупции «Коррупция: взгляд журналиста» ежегодно в конце года, информация доводится до всех СМИ города Набережные Челны, за отчетный период конкурс не был объявлен.</w:t>
            </w:r>
          </w:p>
        </w:tc>
      </w:tr>
      <w:tr w:rsidR="003810A9" w:rsidRPr="00E77B22" w:rsidTr="00FF04DB">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54)</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Обеспечение участия в ежегодном конкурсе научных работ по вопросам противодействия коррупции в Российской Федерации и Республике Татарстан </w:t>
            </w:r>
            <w:r w:rsidRPr="00E77B22">
              <w:rPr>
                <w:color w:val="auto"/>
              </w:rPr>
              <w:lastRenderedPageBreak/>
              <w:t xml:space="preserve">профессорско-преподавательского состава, аспирантов и студентов учебных образовательных организаций, вузов и филиалов вузов г. Набережные Челны </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lastRenderedPageBreak/>
              <w:t xml:space="preserve">Управление по делам молодежи Исполнительного комитета </w:t>
            </w:r>
          </w:p>
          <w:p w:rsidR="003810A9" w:rsidRPr="00E77B22" w:rsidRDefault="003810A9" w:rsidP="00E77B22">
            <w:pPr>
              <w:pStyle w:val="Default"/>
              <w:shd w:val="clear" w:color="auto" w:fill="FFFFFF" w:themeFill="background1"/>
              <w:contextualSpacing/>
              <w:jc w:val="both"/>
              <w:rPr>
                <w:color w:val="auto"/>
              </w:rPr>
            </w:pPr>
            <w:r w:rsidRPr="00E77B22">
              <w:rPr>
                <w:color w:val="auto"/>
              </w:rPr>
              <w:t>(по согласованию)</w:t>
            </w:r>
          </w:p>
        </w:tc>
        <w:tc>
          <w:tcPr>
            <w:tcW w:w="1852" w:type="dxa"/>
            <w:gridSpan w:val="3"/>
          </w:tcPr>
          <w:p w:rsidR="003810A9" w:rsidRPr="00E77B22" w:rsidRDefault="003810A9" w:rsidP="00E77B22">
            <w:pPr>
              <w:pStyle w:val="Default"/>
              <w:shd w:val="clear" w:color="auto" w:fill="FFFFFF" w:themeFill="background1"/>
              <w:contextualSpacing/>
              <w:jc w:val="both"/>
              <w:rPr>
                <w:color w:val="auto"/>
              </w:rPr>
            </w:pPr>
            <w:r w:rsidRPr="00E77B22">
              <w:rPr>
                <w:color w:val="auto"/>
              </w:rPr>
              <w:t>2015-2025гг.  Информация ежеквартально</w:t>
            </w:r>
          </w:p>
        </w:tc>
        <w:tc>
          <w:tcPr>
            <w:tcW w:w="6838" w:type="dxa"/>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Информация о ежегодном конкурсе научных работ по вопросам противодействия коррупции в Российской Федерации и Республике Татарстан своевременно доводится до профессорско-преподавательского состава, аспирантов и студентов учебных образовательных организаций, вузов и филиалов вузов г. Набережные Челны, размещается на </w:t>
            </w:r>
            <w:r w:rsidRPr="00E77B22">
              <w:rPr>
                <w:sz w:val="24"/>
                <w:szCs w:val="24"/>
              </w:rPr>
              <w:lastRenderedPageBreak/>
              <w:t>официальном сайте и в официальной группе в социальной сети «ВКонтакте» МАУ «Молодежный центр «Нур».</w:t>
            </w:r>
          </w:p>
        </w:tc>
      </w:tr>
      <w:tr w:rsidR="003810A9" w:rsidRPr="00E77B22" w:rsidTr="00FF04DB">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lastRenderedPageBreak/>
              <w:t>55)</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Обеспечение участия во всероссийских и республиканских научно-практических конференциях по вопросам противодействия коррупции профессорско-преподавательского состава, аспирантов и студентов учебных образовательных организаций, вузов и филиалов вузов города Набережные Челны </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Управление по делам молодежи Исполнительного комитета </w:t>
            </w:r>
          </w:p>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(по согласованию) </w:t>
            </w:r>
          </w:p>
        </w:tc>
        <w:tc>
          <w:tcPr>
            <w:tcW w:w="1852" w:type="dxa"/>
            <w:gridSpan w:val="3"/>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2015-2025гг. Информация ежеквартально </w:t>
            </w:r>
          </w:p>
        </w:tc>
        <w:tc>
          <w:tcPr>
            <w:tcW w:w="6838" w:type="dxa"/>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Информация о ежегодном конкурсе научных работ по вопросам противодействия коррупции в Российской Федерации и Республике Татарстан своевременно доводится до профессорско-преподавательского состава, аспирантов и студентов учебных образовательных организаций, вузов и филиалов вузов города Набережные Челны.</w:t>
            </w:r>
          </w:p>
        </w:tc>
      </w:tr>
      <w:tr w:rsidR="003810A9" w:rsidRPr="00E77B22" w:rsidTr="00FF04DB">
        <w:trPr>
          <w:trHeight w:val="2697"/>
        </w:trPr>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56)</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Информационное сопровождение мероприятий антикоррупционной направленности, публичное осуждение коррупции в средствах массовой информации</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Городской Совет (по согласованию), </w:t>
            </w:r>
          </w:p>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Исполнительный комитет (по согласованию), </w:t>
            </w:r>
          </w:p>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Контрольно-счетная палата (по согласованию) </w:t>
            </w:r>
          </w:p>
        </w:tc>
        <w:tc>
          <w:tcPr>
            <w:tcW w:w="1852" w:type="dxa"/>
            <w:gridSpan w:val="3"/>
          </w:tcPr>
          <w:p w:rsidR="003810A9" w:rsidRPr="00E77B22" w:rsidRDefault="003810A9" w:rsidP="00E77B22">
            <w:pPr>
              <w:pStyle w:val="Default"/>
              <w:shd w:val="clear" w:color="auto" w:fill="FFFFFF" w:themeFill="background1"/>
              <w:contextualSpacing/>
              <w:jc w:val="both"/>
              <w:rPr>
                <w:color w:val="auto"/>
              </w:rPr>
            </w:pPr>
            <w:r w:rsidRPr="00E77B22">
              <w:rPr>
                <w:color w:val="auto"/>
              </w:rPr>
              <w:t>2015-2025гг.  Информация ежеквартально</w:t>
            </w:r>
          </w:p>
        </w:tc>
        <w:tc>
          <w:tcPr>
            <w:tcW w:w="6838" w:type="dxa"/>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В муниципальном образовании город Набережные Челны антикоррупционная тематика очень остро воспринимается и с публичным осуждением транслируется в средствах массовой информации.</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Кроме того, в соответствии с Положением о МКУ «Контрольно-счетная палата муниципального образования город Набережные Челны Республики Татарстан»  результаты проверок публикуются в газете «Челнинские известия».</w:t>
            </w:r>
          </w:p>
        </w:tc>
      </w:tr>
      <w:tr w:rsidR="003810A9" w:rsidRPr="00E77B22" w:rsidTr="00FF04DB">
        <w:trPr>
          <w:trHeight w:val="549"/>
        </w:trPr>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57)</w:t>
            </w:r>
          </w:p>
        </w:tc>
        <w:tc>
          <w:tcPr>
            <w:tcW w:w="3688"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Предоставление для опубликования  и размещения  в  средствах массовой   информации   и информационно- коммуникационной сети Интернет информации о выявленных фактах коррупции в органе местного  самоуправления, а  также о выявленных случаях  конфликта </w:t>
            </w:r>
            <w:r w:rsidRPr="00E77B22">
              <w:rPr>
                <w:sz w:val="24"/>
                <w:szCs w:val="24"/>
              </w:rPr>
              <w:lastRenderedPageBreak/>
              <w:t xml:space="preserve">интересов  на муниципальной службе </w:t>
            </w:r>
          </w:p>
        </w:tc>
        <w:tc>
          <w:tcPr>
            <w:tcW w:w="2083"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lastRenderedPageBreak/>
              <w:t>Городской    Совет</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(по согласованию),</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Исполнительный    </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комитет (по</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согласованию),    </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Контрольно-счетная палата   (по согласованию)     </w:t>
            </w:r>
          </w:p>
        </w:tc>
        <w:tc>
          <w:tcPr>
            <w:tcW w:w="1852" w:type="dxa"/>
            <w:gridSpan w:val="3"/>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2015-2025гг.  Информация ежеквартально</w:t>
            </w:r>
          </w:p>
        </w:tc>
        <w:tc>
          <w:tcPr>
            <w:tcW w:w="6838" w:type="dxa"/>
            <w:shd w:val="clear" w:color="auto" w:fill="auto"/>
          </w:tcPr>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 xml:space="preserve">Информация о проведенных заседаниях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размещается на официальном сайте города </w:t>
            </w:r>
            <w:hyperlink r:id="rId16" w:history="1">
              <w:r w:rsidRPr="00E77B22">
                <w:rPr>
                  <w:sz w:val="24"/>
                  <w:szCs w:val="24"/>
                </w:rPr>
                <w:t>www.nabchelny.ru</w:t>
              </w:r>
            </w:hyperlink>
            <w:r w:rsidRPr="00E77B22">
              <w:rPr>
                <w:sz w:val="24"/>
                <w:szCs w:val="24"/>
              </w:rPr>
              <w:t xml:space="preserve"> в разделе «Противодействие коррупции».</w:t>
            </w:r>
          </w:p>
        </w:tc>
      </w:tr>
      <w:tr w:rsidR="003810A9" w:rsidRPr="00E77B22" w:rsidTr="00FF04DB">
        <w:trPr>
          <w:trHeight w:val="73"/>
        </w:trPr>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lastRenderedPageBreak/>
              <w:t>58)</w:t>
            </w:r>
          </w:p>
        </w:tc>
        <w:tc>
          <w:tcPr>
            <w:tcW w:w="3688" w:type="dxa"/>
            <w:gridSpan w:val="2"/>
          </w:tcPr>
          <w:p w:rsidR="003810A9" w:rsidRPr="00E77B22" w:rsidRDefault="003810A9" w:rsidP="00E77B22">
            <w:pPr>
              <w:keepLines/>
              <w:shd w:val="clear" w:color="auto" w:fill="FFFFFF" w:themeFill="background1"/>
              <w:spacing w:after="0" w:line="240" w:lineRule="auto"/>
              <w:contextualSpacing/>
              <w:jc w:val="both"/>
              <w:rPr>
                <w:sz w:val="24"/>
                <w:szCs w:val="24"/>
              </w:rPr>
            </w:pPr>
            <w:r w:rsidRPr="00E77B22">
              <w:rPr>
                <w:sz w:val="24"/>
                <w:szCs w:val="24"/>
              </w:rPr>
              <w:t>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разработка и осуществление комплекса организационных, разъяснительных и иных мер по недопущению лицами, замещающими муниципальные должности, муниципальными служащими поведения, которое может восприниматься окружающими как обещание или предложение дачи взятки либо как согласие принять взятку или как просьба о даче взятки</w:t>
            </w:r>
          </w:p>
        </w:tc>
        <w:tc>
          <w:tcPr>
            <w:tcW w:w="2083"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Городской Совет (по согласованию),</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Исполнительный комитет,</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Контрольно-счетная палата (по согласованию)</w:t>
            </w:r>
          </w:p>
        </w:tc>
        <w:tc>
          <w:tcPr>
            <w:tcW w:w="1852" w:type="dxa"/>
            <w:gridSpan w:val="3"/>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2015-2025гг.  Информация ежеквартально</w:t>
            </w:r>
          </w:p>
        </w:tc>
        <w:tc>
          <w:tcPr>
            <w:tcW w:w="6838" w:type="dxa"/>
            <w:shd w:val="clear" w:color="auto" w:fill="auto"/>
          </w:tcPr>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 xml:space="preserve">На официальном сайте города </w:t>
            </w:r>
            <w:hyperlink r:id="rId17" w:history="1">
              <w:r w:rsidRPr="00E77B22">
                <w:rPr>
                  <w:rStyle w:val="a4"/>
                  <w:sz w:val="24"/>
                  <w:szCs w:val="24"/>
                </w:rPr>
                <w:t>www.nabchelny.ru</w:t>
              </w:r>
            </w:hyperlink>
            <w:r w:rsidRPr="00E77B22">
              <w:rPr>
                <w:sz w:val="24"/>
                <w:szCs w:val="24"/>
              </w:rPr>
              <w:t xml:space="preserve">  размещены:</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 xml:space="preserve"> - оперативная информация.</w:t>
            </w:r>
          </w:p>
        </w:tc>
      </w:tr>
      <w:tr w:rsidR="003810A9" w:rsidRPr="00E77B22" w:rsidTr="00FF04DB">
        <w:trPr>
          <w:trHeight w:val="1408"/>
        </w:trPr>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59)</w:t>
            </w:r>
          </w:p>
        </w:tc>
        <w:tc>
          <w:tcPr>
            <w:tcW w:w="3688"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Обеспечение участия должностных лиц органов местного самоуправления в мероприятиях, направленных на антикоррупционное просвещение граждан путем участия в телепередачах, радиопрограммах, посвященных вопросам противодействия коррупции в </w:t>
            </w:r>
            <w:r w:rsidRPr="00E77B22">
              <w:rPr>
                <w:sz w:val="24"/>
                <w:szCs w:val="24"/>
              </w:rPr>
              <w:lastRenderedPageBreak/>
              <w:t>различных сферах жизнедеятельности, разъяснения антикоррупционного законодательства в статьях, размещаемых в печатных и электронных средствах массовой информации</w:t>
            </w:r>
          </w:p>
        </w:tc>
        <w:tc>
          <w:tcPr>
            <w:tcW w:w="2083"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lastRenderedPageBreak/>
              <w:t>Городской Совет (по согласованию),</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Исполнительный комитет,</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Контрольно-счетная палата (по согласованию)</w:t>
            </w:r>
          </w:p>
        </w:tc>
        <w:tc>
          <w:tcPr>
            <w:tcW w:w="1852" w:type="dxa"/>
            <w:gridSpan w:val="3"/>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2015-2025гг Информация ежеквартально</w:t>
            </w:r>
          </w:p>
        </w:tc>
        <w:tc>
          <w:tcPr>
            <w:tcW w:w="6838" w:type="dxa"/>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Участие должностных лиц органов местного самоуправления в телевизионных выпусках, радиопрограммах, информационных материалов по вопросам противодействия коррупции осуществляется по запросу СМИ. За </w:t>
            </w:r>
            <w:r w:rsidR="003621F2" w:rsidRPr="00E77B22">
              <w:rPr>
                <w:sz w:val="24"/>
                <w:szCs w:val="24"/>
              </w:rPr>
              <w:t>2023 год</w:t>
            </w:r>
            <w:r w:rsidRPr="00E77B22">
              <w:rPr>
                <w:sz w:val="24"/>
                <w:szCs w:val="24"/>
              </w:rPr>
              <w:t xml:space="preserve"> подобных запросов в адрес управления информационной политики и по связям с общественностью не поступало.</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В свою очередь, на официальном сайте города размещаются новостные сообщения о мероприятиях, направленных на профилактику коррупции.</w:t>
            </w:r>
          </w:p>
        </w:tc>
      </w:tr>
      <w:tr w:rsidR="003810A9" w:rsidRPr="00E77B22" w:rsidTr="00FF04DB">
        <w:trPr>
          <w:trHeight w:val="699"/>
        </w:trPr>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lastRenderedPageBreak/>
              <w:t>60)</w:t>
            </w:r>
          </w:p>
        </w:tc>
        <w:tc>
          <w:tcPr>
            <w:tcW w:w="3688"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Организация и проведение «прямых линий» с гражданами по вопросам антикоррупционного просвещения, отнесенных к сфере деятельности органов местного самоуправления  </w:t>
            </w:r>
          </w:p>
          <w:p w:rsidR="003810A9" w:rsidRPr="00E77B22" w:rsidRDefault="003810A9" w:rsidP="00E77B22">
            <w:pPr>
              <w:shd w:val="clear" w:color="auto" w:fill="FFFFFF" w:themeFill="background1"/>
              <w:spacing w:after="0" w:line="240" w:lineRule="auto"/>
              <w:contextualSpacing/>
              <w:jc w:val="both"/>
              <w:rPr>
                <w:sz w:val="24"/>
                <w:szCs w:val="24"/>
              </w:rPr>
            </w:pP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Управление информационной политики и по связям с общественностью </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(по согласованию)</w:t>
            </w:r>
          </w:p>
        </w:tc>
        <w:tc>
          <w:tcPr>
            <w:tcW w:w="1852" w:type="dxa"/>
            <w:gridSpan w:val="3"/>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2015-2025гг Информация ежеквартально</w:t>
            </w:r>
          </w:p>
        </w:tc>
        <w:tc>
          <w:tcPr>
            <w:tcW w:w="6838" w:type="dxa"/>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За </w:t>
            </w:r>
            <w:r w:rsidR="003621F2" w:rsidRPr="00E77B22">
              <w:rPr>
                <w:sz w:val="24"/>
                <w:szCs w:val="24"/>
              </w:rPr>
              <w:t xml:space="preserve">2023 год </w:t>
            </w:r>
            <w:r w:rsidRPr="00E77B22">
              <w:rPr>
                <w:sz w:val="24"/>
                <w:szCs w:val="24"/>
              </w:rPr>
              <w:t xml:space="preserve">не проводилось прямых линий, однако информация о проведенных мероприятиях по линии антикоррупционной политики доводится до сведения жителей города.  </w:t>
            </w:r>
          </w:p>
        </w:tc>
      </w:tr>
      <w:tr w:rsidR="003810A9" w:rsidRPr="00E77B22" w:rsidTr="00FF04DB">
        <w:trPr>
          <w:trHeight w:val="248"/>
        </w:trPr>
        <w:tc>
          <w:tcPr>
            <w:tcW w:w="15310" w:type="dxa"/>
            <w:gridSpan w:val="9"/>
            <w:shd w:val="clear" w:color="auto" w:fill="auto"/>
          </w:tcPr>
          <w:p w:rsidR="003810A9" w:rsidRPr="00E77B22" w:rsidRDefault="003810A9" w:rsidP="00E77B22">
            <w:pPr>
              <w:shd w:val="clear" w:color="auto" w:fill="FFFFFF" w:themeFill="background1"/>
              <w:spacing w:after="0" w:line="240" w:lineRule="auto"/>
              <w:contextualSpacing/>
              <w:jc w:val="center"/>
              <w:rPr>
                <w:sz w:val="24"/>
                <w:szCs w:val="24"/>
              </w:rPr>
            </w:pPr>
            <w:r w:rsidRPr="00E77B22">
              <w:rPr>
                <w:sz w:val="24"/>
                <w:szCs w:val="24"/>
              </w:rPr>
              <w:t>5. Обеспечение открытости 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w:t>
            </w:r>
          </w:p>
        </w:tc>
      </w:tr>
      <w:tr w:rsidR="003810A9" w:rsidRPr="00E77B22" w:rsidTr="00FF04DB">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61)</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Организация и совершенствование предоставления государственных и муниципальных услуг на базе многофункциональных центров предоставления государственных и муниципальных услуг гражданам и юридическим лицам</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Отраслевые (функциональные) и территориальные органы Исполнительного комитета</w:t>
            </w:r>
          </w:p>
        </w:tc>
        <w:tc>
          <w:tcPr>
            <w:tcW w:w="1844"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lang w:val="en-US"/>
              </w:rPr>
              <w:t>2015-2025гг</w:t>
            </w:r>
            <w:r w:rsidRPr="00E77B22">
              <w:rPr>
                <w:color w:val="auto"/>
              </w:rPr>
              <w:t>.</w:t>
            </w:r>
          </w:p>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46" w:type="dxa"/>
            <w:gridSpan w:val="2"/>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На территории города Набережные Челны функционируют 3 офиса МФЦ «Мои документы»:</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Тукаевский филиал ГБУ МФЦ (на 16 окон приема), расположенный по адресу: ул. Маршала Жукова, д. 23. Помещение офиса, площадью 350кв.м., находится в безвозмездном пользовании.</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Набережно – Челнинский филиал ГБУ МФЦ (на 22 окна приема), расположенный по адресу: проспект Мира, д. 62 (3/16). Помещение офиса, площадью 414кв.м., находится в безвозмездном пользовании.</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 - Центральный филиал по г. Набережные Челны ГБУ МФЦ (на 70 окон приема), расположенный в отдельном 2-х этажном здании по адресу: г. Набережные Челны, бульвар Кол Гали, д. 25Е. Общая площадь помещений офиса – 1 541,4 кв.м.</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Проводится обучение универсальных специалистов МФЦ специалистами управлений Исполнительного комитета, ответственных за оказание услуги. В МФЦ предоставляются документы, необходимые для оказания услуг. Согласно заключенному Соглашению через МФЦ населению и </w:t>
            </w:r>
            <w:r w:rsidRPr="00E77B22">
              <w:rPr>
                <w:sz w:val="24"/>
                <w:szCs w:val="24"/>
              </w:rPr>
              <w:lastRenderedPageBreak/>
              <w:t>организациям оказывается 73 государственных и муниципальных услуг в электронном виде и 4 услуги в форме бумажного документооборота.</w:t>
            </w:r>
          </w:p>
        </w:tc>
      </w:tr>
      <w:tr w:rsidR="003810A9" w:rsidRPr="00E77B22" w:rsidTr="00FF04DB">
        <w:trPr>
          <w:trHeight w:val="4093"/>
        </w:trPr>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lastRenderedPageBreak/>
              <w:t>62)</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Разработка и принятие административных регламентов предоставления муниципальных услуг в соответствие с требованиями Федерального закона от 27.07.2010 № 210-ФЗ «Об организации предоставления государственных и муниципальных услуг» </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Исполнительный комитет (по согласованию) </w:t>
            </w:r>
          </w:p>
        </w:tc>
        <w:tc>
          <w:tcPr>
            <w:tcW w:w="1844"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lang w:val="en-US"/>
              </w:rPr>
              <w:t>2015-2025гг</w:t>
            </w:r>
          </w:p>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46" w:type="dxa"/>
            <w:gridSpan w:val="2"/>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С 01.03.2015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На сегодняшний день функционируют 3 офиса МФЦ «Мои документы»:</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Тукаевский филиал ГБУ МФЦ (на 16 окон приема), расположенный по адресу: ул. Маршала Жукова, д. 23. Помещение офиса, площадью 350кв.м., находится в безвозмездном пользовании.</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Набережно – Челнинский филиал ГБУ МФЦ (на 22 окна приема), расположенный по адресу: проспект Мира, д. 62 (3/16). Помещение офиса, площадью 414кв.м., находится в безвозмездном пользовании.</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 - Центральный филиал по г. Набережные Челны ГБУ МФЦ (на 70 окон приема), расположенный в отдельном 2-х этажном здании по адресу: г. Набережные Челны, бульвар Кол Гали, д. 25Е. Общая площадь помещений офиса – 1 541,4 кв.м.</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Проводится обучение универсальных специалистов МФЦ специалистами управлений Исполнительного комитета, ответственных за оказание услуги. В МФЦ предоставляются документы, необходимые для оказания услуг.</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Согласно заключенному Соглашению через МФЦ населению и организациям оказывается 73 государственных и муниципальных услуг в электронном виде и 4 услуги в форме бумажного документооборота.</w:t>
            </w:r>
          </w:p>
        </w:tc>
      </w:tr>
      <w:tr w:rsidR="003810A9" w:rsidRPr="00E77B22" w:rsidTr="00FF04DB">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63)</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Наполнение в соответствии с законодательством официального сайта города информацией о деятельности органов местного самоуправления в сфере противодействия коррупции, а </w:t>
            </w:r>
            <w:r w:rsidRPr="00E77B22">
              <w:rPr>
                <w:color w:val="auto"/>
              </w:rPr>
              <w:lastRenderedPageBreak/>
              <w:t xml:space="preserve">также об исполнении бюджета и реализации основных экономических и социальных программ, об исполнении антикоррупционных программ </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lastRenderedPageBreak/>
              <w:t xml:space="preserve">Исполнительный комитет (по согласованию), </w:t>
            </w:r>
          </w:p>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Городской Совет (по согласованию), </w:t>
            </w:r>
          </w:p>
          <w:p w:rsidR="003810A9" w:rsidRPr="00E77B22" w:rsidRDefault="003810A9" w:rsidP="00E77B22">
            <w:pPr>
              <w:pStyle w:val="Default"/>
              <w:shd w:val="clear" w:color="auto" w:fill="FFFFFF" w:themeFill="background1"/>
              <w:contextualSpacing/>
              <w:jc w:val="both"/>
              <w:rPr>
                <w:color w:val="auto"/>
              </w:rPr>
            </w:pPr>
            <w:r w:rsidRPr="00E77B22">
              <w:rPr>
                <w:color w:val="auto"/>
              </w:rPr>
              <w:lastRenderedPageBreak/>
              <w:t xml:space="preserve">Контрольно-счетная палата (по согласованию) </w:t>
            </w:r>
          </w:p>
        </w:tc>
        <w:tc>
          <w:tcPr>
            <w:tcW w:w="1844"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lang w:val="en-US"/>
              </w:rPr>
              <w:lastRenderedPageBreak/>
              <w:t>2015-2025гг</w:t>
            </w:r>
          </w:p>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46" w:type="dxa"/>
            <w:gridSpan w:val="2"/>
            <w:shd w:val="clear" w:color="auto" w:fill="auto"/>
          </w:tcPr>
          <w:p w:rsidR="003810A9" w:rsidRPr="00E77B22" w:rsidRDefault="003810A9" w:rsidP="00E77B22">
            <w:pPr>
              <w:widowControl w:val="0"/>
              <w:shd w:val="clear" w:color="auto" w:fill="FFFFFF" w:themeFill="background1"/>
              <w:suppressAutoHyphens/>
              <w:spacing w:after="0" w:line="240" w:lineRule="auto"/>
              <w:contextualSpacing/>
              <w:jc w:val="both"/>
              <w:rPr>
                <w:sz w:val="24"/>
                <w:szCs w:val="24"/>
              </w:rPr>
            </w:pPr>
            <w:r w:rsidRPr="00E77B22">
              <w:rPr>
                <w:sz w:val="24"/>
                <w:szCs w:val="24"/>
              </w:rPr>
              <w:t xml:space="preserve">На официальном сайте города размещена информация: перечень муниципальных и государственных услуг, оказываемых Исполнительным комитетом; административные регламенты предоставления муниципальных и государственных услуг; информация для заявителей: номера телефонов, номера кабинетов специалистов, оказывающих услуги, время приема </w:t>
            </w:r>
            <w:r w:rsidRPr="00E77B22">
              <w:rPr>
                <w:sz w:val="24"/>
                <w:szCs w:val="24"/>
              </w:rPr>
              <w:lastRenderedPageBreak/>
              <w:t>заявителей, адрес и режим работы филиала государственного бюджетного учреждения «Многофункциональный центр предоставления государственных и муниципальных услуг в Республике Татарстан»; перечень услуг, оказываемых на базе МФЦ.</w:t>
            </w:r>
          </w:p>
        </w:tc>
      </w:tr>
      <w:tr w:rsidR="003810A9" w:rsidRPr="00E77B22" w:rsidTr="00FF04DB">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lastRenderedPageBreak/>
              <w:t>64)</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Обеспечение функционирования в органах местного самоуправления «телефонов доверия» и «ящиков доверия», Интернет-приемных, других информационных каналов, позволяющих гражданам сообщить о ставших известными им фактах коррупции, причинах и условиях, способствующих их совершению, выделение обращений о признаках коррупционных правонарушений в обособленную категорию обращений граждан с пометкой "Антикоррупционный вопрос" </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Исполнительный комитет (по согласованию), </w:t>
            </w:r>
          </w:p>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Городской Совет (по согласованию), </w:t>
            </w:r>
          </w:p>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Контрольно-счетная палата (по согласованию </w:t>
            </w:r>
          </w:p>
        </w:tc>
        <w:tc>
          <w:tcPr>
            <w:tcW w:w="1844"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lang w:val="en-US"/>
              </w:rPr>
              <w:t>2015-2025гг</w:t>
            </w:r>
          </w:p>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46" w:type="dxa"/>
            <w:gridSpan w:val="2"/>
            <w:shd w:val="clear" w:color="auto" w:fill="auto"/>
          </w:tcPr>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 xml:space="preserve">На официальном сайте города Набережные Челны в разделе «Полезная информация» размещена Интернет-приемная. </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В отчетном периоде звонков не поступало.</w:t>
            </w:r>
          </w:p>
        </w:tc>
      </w:tr>
      <w:tr w:rsidR="003810A9" w:rsidRPr="00E77B22" w:rsidTr="00FF04DB">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65)</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Публикация в средствах массовой информации и размещение на официальном сайте города ежегодных отчетов органов местного самоуправления о состоянии коррупции и реализации мер антикоррупционной политики </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Отраслевые (функциональные) и территориальные органы Исполнительного комитета</w:t>
            </w:r>
          </w:p>
        </w:tc>
        <w:tc>
          <w:tcPr>
            <w:tcW w:w="1844"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lang w:val="en-US"/>
              </w:rPr>
              <w:t>2015-2025гг</w:t>
            </w:r>
          </w:p>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46" w:type="dxa"/>
            <w:gridSpan w:val="2"/>
            <w:shd w:val="clear" w:color="auto" w:fill="auto"/>
          </w:tcPr>
          <w:p w:rsidR="003810A9" w:rsidRPr="00E77B22" w:rsidRDefault="003810A9" w:rsidP="00E77B22">
            <w:pPr>
              <w:widowControl w:val="0"/>
              <w:shd w:val="clear" w:color="auto" w:fill="FFFFFF" w:themeFill="background1"/>
              <w:suppressAutoHyphens/>
              <w:spacing w:after="0" w:line="240" w:lineRule="auto"/>
              <w:contextualSpacing/>
              <w:jc w:val="both"/>
              <w:rPr>
                <w:sz w:val="24"/>
                <w:szCs w:val="24"/>
              </w:rPr>
            </w:pPr>
            <w:r w:rsidRPr="00E77B22">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3810A9" w:rsidRPr="00E77B22" w:rsidRDefault="003810A9" w:rsidP="00E77B22">
            <w:pPr>
              <w:widowControl w:val="0"/>
              <w:shd w:val="clear" w:color="auto" w:fill="FFFFFF" w:themeFill="background1"/>
              <w:suppressAutoHyphens/>
              <w:spacing w:after="0" w:line="240" w:lineRule="auto"/>
              <w:contextualSpacing/>
              <w:jc w:val="both"/>
              <w:rPr>
                <w:sz w:val="24"/>
                <w:szCs w:val="24"/>
              </w:rPr>
            </w:pPr>
            <w:r w:rsidRPr="00E77B22">
              <w:rPr>
                <w:sz w:val="24"/>
                <w:szCs w:val="24"/>
              </w:rPr>
              <w:t>Кроме того,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3810A9" w:rsidRPr="00E77B22" w:rsidTr="00FF04DB">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66)</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Организация работы по проведению мониторинга информации о коррупционных проявлениях в деятельности должностных лиц, размещенной в средствах массовой информации и содержащейся в поступающих обращениях граждан и юридических лиц, с </w:t>
            </w:r>
            <w:r w:rsidRPr="00E77B22">
              <w:rPr>
                <w:color w:val="auto"/>
              </w:rPr>
              <w:lastRenderedPageBreak/>
              <w:t xml:space="preserve">ежеквартальным обобщением и рассмотрением его результатов на заседаниях антикоррупционной комиссии </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lastRenderedPageBreak/>
              <w:t xml:space="preserve">Отраслевые (функциональные) и территориальные органы Исполнительного комитета Городской Совет (по </w:t>
            </w:r>
            <w:r w:rsidRPr="00E77B22">
              <w:rPr>
                <w:color w:val="auto"/>
              </w:rPr>
              <w:lastRenderedPageBreak/>
              <w:t xml:space="preserve">согласованию), Контрольно-счетная палата (по согласованию) </w:t>
            </w:r>
          </w:p>
        </w:tc>
        <w:tc>
          <w:tcPr>
            <w:tcW w:w="1844"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lang w:val="en-US"/>
              </w:rPr>
              <w:lastRenderedPageBreak/>
              <w:t>2015-2025гг</w:t>
            </w:r>
          </w:p>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46" w:type="dxa"/>
            <w:gridSpan w:val="2"/>
            <w:shd w:val="clear" w:color="auto" w:fill="auto"/>
          </w:tcPr>
          <w:p w:rsidR="003810A9" w:rsidRPr="00E77B22" w:rsidRDefault="003810A9" w:rsidP="00E77B22">
            <w:pPr>
              <w:widowControl w:val="0"/>
              <w:shd w:val="clear" w:color="auto" w:fill="FFFFFF" w:themeFill="background1"/>
              <w:suppressAutoHyphens/>
              <w:spacing w:after="0" w:line="240" w:lineRule="auto"/>
              <w:contextualSpacing/>
              <w:jc w:val="both"/>
              <w:rPr>
                <w:sz w:val="24"/>
                <w:szCs w:val="24"/>
              </w:rPr>
            </w:pPr>
            <w:r w:rsidRPr="00E77B22">
              <w:rPr>
                <w:sz w:val="24"/>
                <w:szCs w:val="24"/>
              </w:rPr>
              <w:t>Мониторинг информации о коррупционных проявлениях в деятельности должностных лиц, размещенной в средствах массовой информации осуществляется постоянно.</w:t>
            </w:r>
          </w:p>
          <w:p w:rsidR="003810A9" w:rsidRPr="00E77B22" w:rsidRDefault="003810A9" w:rsidP="00E77B22">
            <w:pPr>
              <w:widowControl w:val="0"/>
              <w:shd w:val="clear" w:color="auto" w:fill="FFFFFF" w:themeFill="background1"/>
              <w:suppressAutoHyphens/>
              <w:spacing w:after="0" w:line="240" w:lineRule="auto"/>
              <w:contextualSpacing/>
              <w:jc w:val="both"/>
              <w:rPr>
                <w:sz w:val="24"/>
                <w:szCs w:val="24"/>
              </w:rPr>
            </w:pPr>
            <w:r w:rsidRPr="00E77B22">
              <w:rPr>
                <w:sz w:val="24"/>
                <w:szCs w:val="24"/>
              </w:rPr>
              <w:t>В отчетном периоде обращений о коррупционных проявлениях в деятельности должностных лиц не поступали.</w:t>
            </w:r>
          </w:p>
        </w:tc>
      </w:tr>
      <w:tr w:rsidR="003810A9" w:rsidRPr="00E77B22" w:rsidTr="00FF04DB">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lastRenderedPageBreak/>
              <w:t>67)</w:t>
            </w:r>
          </w:p>
        </w:tc>
        <w:tc>
          <w:tcPr>
            <w:tcW w:w="3688"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Оказание содействия средствам массовой информации  в широком освещении мер, принимаемых органами местного самоуправления  по противодействию коррупции, и регулярное представление в средства  массовой информации  для опубликования материалов, которые  раскрывают содержание принимаемых мер по противодействию коррупции  и мотивы принятия  таких мер, а также показывают отрицательное влияние коррупции на жизнь каждого человека</w:t>
            </w:r>
          </w:p>
        </w:tc>
        <w:tc>
          <w:tcPr>
            <w:tcW w:w="2083"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Отраслевые (функциональные) и территориальные органы Исполнительного комитета     </w:t>
            </w:r>
          </w:p>
        </w:tc>
        <w:tc>
          <w:tcPr>
            <w:tcW w:w="1844"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2015-2025гг</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Информация ежеквартально</w:t>
            </w:r>
          </w:p>
        </w:tc>
        <w:tc>
          <w:tcPr>
            <w:tcW w:w="6846" w:type="dxa"/>
            <w:gridSpan w:val="2"/>
            <w:shd w:val="clear" w:color="auto" w:fill="auto"/>
          </w:tcPr>
          <w:p w:rsidR="003810A9" w:rsidRPr="00E77B22" w:rsidRDefault="003810A9" w:rsidP="00E77B22">
            <w:pPr>
              <w:widowControl w:val="0"/>
              <w:shd w:val="clear" w:color="auto" w:fill="FFFFFF" w:themeFill="background1"/>
              <w:suppressAutoHyphens/>
              <w:spacing w:after="0" w:line="240" w:lineRule="auto"/>
              <w:contextualSpacing/>
              <w:jc w:val="both"/>
              <w:rPr>
                <w:sz w:val="24"/>
                <w:szCs w:val="24"/>
              </w:rPr>
            </w:pPr>
            <w:r w:rsidRPr="00E77B22">
              <w:rPr>
                <w:sz w:val="24"/>
                <w:szCs w:val="24"/>
              </w:rPr>
              <w:t xml:space="preserve">Для доведения до СМИ информации о мерах, принимаемых органами местного самоуправления в городе Набережные Челны отработана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В целях проведения пропаганды нетерпимости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on-line режиме на официальном сайте города.</w:t>
            </w:r>
          </w:p>
        </w:tc>
      </w:tr>
      <w:tr w:rsidR="003810A9" w:rsidRPr="00E77B22" w:rsidTr="00FF04DB">
        <w:trPr>
          <w:trHeight w:val="416"/>
        </w:trPr>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68)</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Формирование системы общественного контроля и оценки коррупционности в различных сферах силами общественных объединений</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Управление образования Исполнительного комитета, управление по делам молодежи Исполнительного комитета</w:t>
            </w:r>
          </w:p>
        </w:tc>
        <w:tc>
          <w:tcPr>
            <w:tcW w:w="1844"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lang w:val="en-US"/>
              </w:rPr>
              <w:t>2015-2025гг</w:t>
            </w:r>
          </w:p>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46" w:type="dxa"/>
            <w:gridSpan w:val="2"/>
            <w:shd w:val="clear" w:color="auto" w:fill="auto"/>
          </w:tcPr>
          <w:p w:rsidR="003810A9" w:rsidRPr="00E77B22" w:rsidRDefault="003810A9" w:rsidP="00E77B22">
            <w:pPr>
              <w:widowControl w:val="0"/>
              <w:shd w:val="clear" w:color="auto" w:fill="FFFFFF" w:themeFill="background1"/>
              <w:suppressAutoHyphens/>
              <w:spacing w:after="0" w:line="240" w:lineRule="auto"/>
              <w:contextualSpacing/>
              <w:jc w:val="both"/>
              <w:rPr>
                <w:sz w:val="24"/>
                <w:szCs w:val="24"/>
              </w:rPr>
            </w:pPr>
            <w:r w:rsidRPr="00E77B22">
              <w:rPr>
                <w:sz w:val="24"/>
                <w:szCs w:val="24"/>
              </w:rPr>
              <w:t xml:space="preserve">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 </w:t>
            </w:r>
            <w:r w:rsidRPr="00E77B22">
              <w:rPr>
                <w:sz w:val="24"/>
                <w:szCs w:val="24"/>
              </w:rPr>
              <w:lastRenderedPageBreak/>
              <w:t>Кроме того, деятельность антикоррупционной политики постоянно обсуждается Общественным Советом при Исполнительном комитете.</w:t>
            </w:r>
          </w:p>
        </w:tc>
      </w:tr>
      <w:tr w:rsidR="003810A9" w:rsidRPr="00E77B22" w:rsidTr="00FF04DB">
        <w:trPr>
          <w:trHeight w:val="1690"/>
        </w:trPr>
        <w:tc>
          <w:tcPr>
            <w:tcW w:w="849" w:type="dxa"/>
          </w:tcPr>
          <w:p w:rsidR="003810A9" w:rsidRPr="00E77B22" w:rsidRDefault="003810A9" w:rsidP="00E77B22">
            <w:pPr>
              <w:shd w:val="clear" w:color="auto" w:fill="FFFFFF" w:themeFill="background1"/>
              <w:tabs>
                <w:tab w:val="left" w:pos="284"/>
              </w:tabs>
              <w:spacing w:after="0" w:line="240" w:lineRule="auto"/>
              <w:contextualSpacing/>
              <w:rPr>
                <w:sz w:val="24"/>
                <w:szCs w:val="24"/>
              </w:rPr>
            </w:pPr>
            <w:r w:rsidRPr="00E77B22">
              <w:rPr>
                <w:sz w:val="24"/>
                <w:szCs w:val="24"/>
              </w:rPr>
              <w:lastRenderedPageBreak/>
              <w:t>69)</w:t>
            </w:r>
          </w:p>
        </w:tc>
        <w:tc>
          <w:tcPr>
            <w:tcW w:w="3688"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Формирование у муниципальных служащих отрицательного отношения к коррупции с привлечением для этого общественных организаций, уставными задачами которых является противодействие коррупции</w:t>
            </w:r>
          </w:p>
        </w:tc>
        <w:tc>
          <w:tcPr>
            <w:tcW w:w="2083"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Городской Совет (по согласованию),</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Исполнительный комитет,</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Контрольно-счетная палата (по согласованию)</w:t>
            </w:r>
          </w:p>
        </w:tc>
        <w:tc>
          <w:tcPr>
            <w:tcW w:w="1844" w:type="dxa"/>
            <w:gridSpan w:val="2"/>
          </w:tcPr>
          <w:p w:rsidR="003810A9" w:rsidRPr="00E77B22" w:rsidRDefault="003810A9" w:rsidP="00E77B22">
            <w:pPr>
              <w:shd w:val="clear" w:color="auto" w:fill="FFFFFF" w:themeFill="background1"/>
              <w:spacing w:after="0" w:line="240" w:lineRule="auto"/>
              <w:contextualSpacing/>
              <w:rPr>
                <w:sz w:val="24"/>
                <w:szCs w:val="24"/>
              </w:rPr>
            </w:pPr>
            <w:r w:rsidRPr="00E77B22">
              <w:rPr>
                <w:sz w:val="24"/>
                <w:szCs w:val="24"/>
              </w:rPr>
              <w:t>2015-2025гг</w:t>
            </w:r>
          </w:p>
          <w:p w:rsidR="003810A9" w:rsidRPr="00E77B22" w:rsidRDefault="003810A9" w:rsidP="00E77B22">
            <w:pPr>
              <w:shd w:val="clear" w:color="auto" w:fill="FFFFFF" w:themeFill="background1"/>
              <w:spacing w:after="0" w:line="240" w:lineRule="auto"/>
              <w:contextualSpacing/>
              <w:rPr>
                <w:sz w:val="24"/>
                <w:szCs w:val="24"/>
              </w:rPr>
            </w:pPr>
            <w:r w:rsidRPr="00E77B22">
              <w:rPr>
                <w:sz w:val="24"/>
                <w:szCs w:val="24"/>
              </w:rPr>
              <w:t>Информация ежеквартально</w:t>
            </w:r>
          </w:p>
        </w:tc>
        <w:tc>
          <w:tcPr>
            <w:tcW w:w="6846" w:type="dxa"/>
            <w:gridSpan w:val="2"/>
            <w:shd w:val="clear" w:color="auto" w:fill="auto"/>
          </w:tcPr>
          <w:p w:rsidR="003810A9" w:rsidRPr="00E77B22" w:rsidRDefault="003810A9" w:rsidP="00E77B22">
            <w:pPr>
              <w:widowControl w:val="0"/>
              <w:shd w:val="clear" w:color="auto" w:fill="FFFFFF" w:themeFill="background1"/>
              <w:suppressAutoHyphens/>
              <w:spacing w:after="0" w:line="240" w:lineRule="auto"/>
              <w:contextualSpacing/>
              <w:jc w:val="both"/>
              <w:rPr>
                <w:sz w:val="24"/>
                <w:szCs w:val="24"/>
              </w:rPr>
            </w:pPr>
            <w:r w:rsidRPr="00E77B22">
              <w:rPr>
                <w:sz w:val="24"/>
                <w:szCs w:val="24"/>
              </w:rPr>
              <w:t xml:space="preserve">Еженедельно по четвергам в МАУ «Молодежный центр «Нур»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 </w:t>
            </w:r>
          </w:p>
        </w:tc>
      </w:tr>
      <w:tr w:rsidR="003810A9" w:rsidRPr="00E77B22" w:rsidTr="00E10052">
        <w:trPr>
          <w:trHeight w:val="1690"/>
        </w:trPr>
        <w:tc>
          <w:tcPr>
            <w:tcW w:w="849" w:type="dxa"/>
          </w:tcPr>
          <w:p w:rsidR="003810A9" w:rsidRPr="00E77B22" w:rsidRDefault="003810A9" w:rsidP="00E77B22">
            <w:pPr>
              <w:shd w:val="clear" w:color="auto" w:fill="FFFFFF" w:themeFill="background1"/>
              <w:tabs>
                <w:tab w:val="left" w:pos="284"/>
              </w:tabs>
              <w:spacing w:after="0" w:line="240" w:lineRule="auto"/>
              <w:contextualSpacing/>
              <w:rPr>
                <w:sz w:val="24"/>
                <w:szCs w:val="24"/>
              </w:rPr>
            </w:pPr>
            <w:r w:rsidRPr="00E77B22">
              <w:rPr>
                <w:sz w:val="24"/>
                <w:szCs w:val="24"/>
              </w:rPr>
              <w:t>70)</w:t>
            </w:r>
          </w:p>
        </w:tc>
        <w:tc>
          <w:tcPr>
            <w:tcW w:w="3688" w:type="dxa"/>
            <w:gridSpan w:val="2"/>
          </w:tcPr>
          <w:p w:rsidR="003810A9" w:rsidRPr="00E77B22" w:rsidRDefault="003810A9" w:rsidP="00E77B22">
            <w:pPr>
              <w:pStyle w:val="ConsPlusNormal"/>
              <w:shd w:val="clear" w:color="auto" w:fill="FFFFFF" w:themeFill="background1"/>
              <w:spacing w:after="0" w:line="240" w:lineRule="auto"/>
              <w:ind w:firstLine="0"/>
              <w:contextualSpacing/>
              <w:rPr>
                <w:rFonts w:ascii="Times New Roman" w:hAnsi="Times New Roman" w:cs="Times New Roman"/>
                <w:sz w:val="24"/>
                <w:szCs w:val="24"/>
              </w:rPr>
            </w:pPr>
            <w:r w:rsidRPr="00E77B22">
              <w:rPr>
                <w:rFonts w:ascii="Times New Roman" w:hAnsi="Times New Roman" w:cs="Times New Roman"/>
                <w:sz w:val="24"/>
                <w:szCs w:val="24"/>
              </w:rPr>
              <w:t>Комментирование в средствах массовой информации установленных фактов коррупции, выявленных в органах местного самоуправления, а также выявленных случаях несоблюдения ограничений, запретов и неисполнения обязанностей, установленных в сфере противодействия коррупции</w:t>
            </w:r>
          </w:p>
        </w:tc>
        <w:tc>
          <w:tcPr>
            <w:tcW w:w="2083"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Городской Совет (по согласованию), Контрольно-счетная палата (по согласованию), Исполнительный комитет</w:t>
            </w:r>
          </w:p>
        </w:tc>
        <w:tc>
          <w:tcPr>
            <w:tcW w:w="1844" w:type="dxa"/>
            <w:gridSpan w:val="2"/>
          </w:tcPr>
          <w:p w:rsidR="003810A9" w:rsidRPr="00E77B22" w:rsidRDefault="003810A9" w:rsidP="00E77B22">
            <w:pPr>
              <w:shd w:val="clear" w:color="auto" w:fill="FFFFFF" w:themeFill="background1"/>
              <w:spacing w:after="0" w:line="240" w:lineRule="auto"/>
              <w:contextualSpacing/>
              <w:rPr>
                <w:sz w:val="24"/>
                <w:szCs w:val="24"/>
              </w:rPr>
            </w:pPr>
            <w:r w:rsidRPr="00E77B22">
              <w:rPr>
                <w:sz w:val="24"/>
                <w:szCs w:val="24"/>
              </w:rPr>
              <w:t>2015-2025гг</w:t>
            </w:r>
          </w:p>
          <w:p w:rsidR="003810A9" w:rsidRPr="00E77B22" w:rsidRDefault="003810A9" w:rsidP="00E77B22">
            <w:pPr>
              <w:shd w:val="clear" w:color="auto" w:fill="FFFFFF" w:themeFill="background1"/>
              <w:spacing w:after="0" w:line="240" w:lineRule="auto"/>
              <w:contextualSpacing/>
              <w:rPr>
                <w:sz w:val="24"/>
                <w:szCs w:val="24"/>
              </w:rPr>
            </w:pPr>
            <w:r w:rsidRPr="00E77B22">
              <w:rPr>
                <w:sz w:val="24"/>
                <w:szCs w:val="24"/>
              </w:rPr>
              <w:t>Информация ежеквартально</w:t>
            </w:r>
          </w:p>
        </w:tc>
        <w:tc>
          <w:tcPr>
            <w:tcW w:w="6846" w:type="dxa"/>
            <w:gridSpan w:val="2"/>
            <w:shd w:val="clear" w:color="auto" w:fill="FFFFFF" w:themeFill="background1"/>
          </w:tcPr>
          <w:p w:rsidR="003810A9" w:rsidRPr="00E77B22" w:rsidRDefault="003810A9" w:rsidP="00E77B22">
            <w:pPr>
              <w:widowControl w:val="0"/>
              <w:shd w:val="clear" w:color="auto" w:fill="FFFFFF" w:themeFill="background1"/>
              <w:suppressAutoHyphens/>
              <w:spacing w:after="0" w:line="240" w:lineRule="auto"/>
              <w:contextualSpacing/>
              <w:jc w:val="both"/>
              <w:rPr>
                <w:sz w:val="24"/>
                <w:szCs w:val="24"/>
              </w:rPr>
            </w:pPr>
            <w:r w:rsidRPr="00E77B22">
              <w:rPr>
                <w:sz w:val="24"/>
                <w:szCs w:val="24"/>
              </w:rPr>
              <w:t>В отчетный период сообщений в прессе об установленных фактах коррупции, выявленных в органах местного самоуправления, а также выявленных случаях несоблюдения ограничений, запретов и неисполнения обязанностей, установленных в сфере противодействия коррупции не поступало.</w:t>
            </w:r>
          </w:p>
        </w:tc>
      </w:tr>
      <w:tr w:rsidR="003810A9" w:rsidRPr="00E77B22" w:rsidTr="00FF04DB">
        <w:trPr>
          <w:trHeight w:val="124"/>
        </w:trPr>
        <w:tc>
          <w:tcPr>
            <w:tcW w:w="849" w:type="dxa"/>
          </w:tcPr>
          <w:p w:rsidR="003810A9" w:rsidRPr="00E77B22" w:rsidRDefault="003810A9" w:rsidP="00E77B22">
            <w:pPr>
              <w:shd w:val="clear" w:color="auto" w:fill="FFFFFF" w:themeFill="background1"/>
              <w:tabs>
                <w:tab w:val="left" w:pos="284"/>
              </w:tabs>
              <w:spacing w:after="0" w:line="240" w:lineRule="auto"/>
              <w:contextualSpacing/>
              <w:rPr>
                <w:sz w:val="24"/>
                <w:szCs w:val="24"/>
              </w:rPr>
            </w:pPr>
            <w:r w:rsidRPr="00E77B22">
              <w:rPr>
                <w:sz w:val="24"/>
                <w:szCs w:val="24"/>
              </w:rPr>
              <w:t>71)</w:t>
            </w:r>
          </w:p>
        </w:tc>
        <w:tc>
          <w:tcPr>
            <w:tcW w:w="3688"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Реализация комплекса просветительских и воспитательных мер по разъяснению ответственности за преступления коррупционной направленности в сфере жилищного – коммунального хозяйства и образования</w:t>
            </w:r>
          </w:p>
        </w:tc>
        <w:tc>
          <w:tcPr>
            <w:tcW w:w="2083"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Управление образования Исполнительного комитета, управление городского хозяйства и жизнеобеспечения Исполнительного комитета</w:t>
            </w:r>
          </w:p>
        </w:tc>
        <w:tc>
          <w:tcPr>
            <w:tcW w:w="1844" w:type="dxa"/>
            <w:gridSpan w:val="2"/>
          </w:tcPr>
          <w:p w:rsidR="003810A9" w:rsidRPr="00E77B22" w:rsidRDefault="003810A9" w:rsidP="00E77B22">
            <w:pPr>
              <w:shd w:val="clear" w:color="auto" w:fill="FFFFFF" w:themeFill="background1"/>
              <w:spacing w:after="0" w:line="240" w:lineRule="auto"/>
              <w:contextualSpacing/>
              <w:rPr>
                <w:sz w:val="24"/>
                <w:szCs w:val="24"/>
              </w:rPr>
            </w:pPr>
            <w:r w:rsidRPr="00E77B22">
              <w:rPr>
                <w:sz w:val="24"/>
                <w:szCs w:val="24"/>
              </w:rPr>
              <w:t>2015-2025гг.</w:t>
            </w:r>
          </w:p>
          <w:p w:rsidR="003810A9" w:rsidRPr="00E77B22" w:rsidRDefault="003810A9" w:rsidP="00E77B22">
            <w:pPr>
              <w:shd w:val="clear" w:color="auto" w:fill="FFFFFF" w:themeFill="background1"/>
              <w:spacing w:after="0" w:line="240" w:lineRule="auto"/>
              <w:contextualSpacing/>
              <w:rPr>
                <w:sz w:val="24"/>
                <w:szCs w:val="24"/>
              </w:rPr>
            </w:pPr>
            <w:r w:rsidRPr="00E77B22">
              <w:rPr>
                <w:sz w:val="24"/>
                <w:szCs w:val="24"/>
              </w:rPr>
              <w:t>Информация ежеквартально</w:t>
            </w:r>
          </w:p>
        </w:tc>
        <w:tc>
          <w:tcPr>
            <w:tcW w:w="6846" w:type="dxa"/>
            <w:gridSpan w:val="2"/>
            <w:shd w:val="clear" w:color="auto" w:fill="auto"/>
          </w:tcPr>
          <w:p w:rsidR="003810A9" w:rsidRPr="00E77B22" w:rsidRDefault="003810A9" w:rsidP="00E77B22">
            <w:pPr>
              <w:pStyle w:val="ab"/>
              <w:shd w:val="clear" w:color="auto" w:fill="FFFFFF" w:themeFill="background1"/>
              <w:suppressAutoHyphens/>
              <w:spacing w:after="0" w:line="240" w:lineRule="auto"/>
              <w:ind w:left="0"/>
              <w:jc w:val="both"/>
              <w:rPr>
                <w:rFonts w:ascii="Times New Roman" w:hAnsi="Times New Roman"/>
                <w:sz w:val="24"/>
                <w:szCs w:val="24"/>
              </w:rPr>
            </w:pPr>
            <w:r w:rsidRPr="00E77B22">
              <w:rPr>
                <w:rFonts w:ascii="Times New Roman" w:hAnsi="Times New Roman"/>
                <w:sz w:val="24"/>
                <w:szCs w:val="24"/>
              </w:rPr>
              <w:t>В МАОУ «СОШ №4» прошло общешкольное родительское собрание с повесткой дня «Формирование антикоррупционного мировоззрения обучающихся» 17.03.2023.</w:t>
            </w:r>
          </w:p>
          <w:p w:rsidR="003810A9" w:rsidRPr="00E77B22" w:rsidRDefault="003810A9" w:rsidP="00E77B22">
            <w:pPr>
              <w:pStyle w:val="ab"/>
              <w:shd w:val="clear" w:color="auto" w:fill="FFFFFF" w:themeFill="background1"/>
              <w:suppressAutoHyphens/>
              <w:spacing w:after="0" w:line="240" w:lineRule="auto"/>
              <w:ind w:left="0"/>
              <w:jc w:val="both"/>
              <w:rPr>
                <w:rFonts w:ascii="Times New Roman" w:hAnsi="Times New Roman"/>
                <w:sz w:val="24"/>
                <w:szCs w:val="24"/>
              </w:rPr>
            </w:pPr>
            <w:r w:rsidRPr="00E77B22">
              <w:rPr>
                <w:rFonts w:ascii="Times New Roman" w:hAnsi="Times New Roman"/>
                <w:sz w:val="24"/>
                <w:szCs w:val="24"/>
              </w:rPr>
              <w:t>В библиотеке школы №9 оформлена тематическая книжная выставка «STOPКОРРУПЦИИ».</w:t>
            </w:r>
          </w:p>
          <w:p w:rsidR="003810A9" w:rsidRPr="00E77B22" w:rsidRDefault="003810A9" w:rsidP="00E77B22">
            <w:pPr>
              <w:pStyle w:val="ab"/>
              <w:shd w:val="clear" w:color="auto" w:fill="FFFFFF" w:themeFill="background1"/>
              <w:suppressAutoHyphens/>
              <w:spacing w:after="0" w:line="240" w:lineRule="auto"/>
              <w:ind w:left="0"/>
              <w:jc w:val="both"/>
              <w:rPr>
                <w:rFonts w:ascii="Times New Roman" w:hAnsi="Times New Roman"/>
                <w:sz w:val="24"/>
                <w:szCs w:val="24"/>
              </w:rPr>
            </w:pPr>
            <w:r w:rsidRPr="00E77B22">
              <w:rPr>
                <w:rFonts w:ascii="Times New Roman" w:hAnsi="Times New Roman"/>
                <w:sz w:val="24"/>
                <w:szCs w:val="24"/>
              </w:rPr>
              <w:t>В МБОУ «СОШ №22» проведено школьное родительское собрание на тему: «Формирование антикоррупционного мировоззрения" 20.01.2023 Выступала сотрудник ОДН ОП №3 "Центральный".</w:t>
            </w:r>
          </w:p>
          <w:p w:rsidR="003810A9" w:rsidRPr="00E77B22" w:rsidRDefault="003810A9" w:rsidP="00E77B22">
            <w:pPr>
              <w:pStyle w:val="ab"/>
              <w:shd w:val="clear" w:color="auto" w:fill="FFFFFF" w:themeFill="background1"/>
              <w:suppressAutoHyphens/>
              <w:spacing w:after="0" w:line="240" w:lineRule="auto"/>
              <w:ind w:left="0"/>
              <w:jc w:val="both"/>
              <w:rPr>
                <w:rFonts w:ascii="Times New Roman" w:hAnsi="Times New Roman"/>
                <w:sz w:val="24"/>
                <w:szCs w:val="24"/>
              </w:rPr>
            </w:pPr>
            <w:r w:rsidRPr="00E77B22">
              <w:rPr>
                <w:rFonts w:ascii="Times New Roman" w:hAnsi="Times New Roman"/>
                <w:sz w:val="24"/>
                <w:szCs w:val="24"/>
              </w:rPr>
              <w:t>Классные родительские собрания с повесткой дня «Формирование антикоррупционного мировоззрения обучающихся» 14.03.2023, 15.03.2023 прошли в МБОУ «СОШ №41».</w:t>
            </w:r>
          </w:p>
          <w:p w:rsidR="003810A9" w:rsidRPr="00E77B22" w:rsidRDefault="003810A9" w:rsidP="00E77B22">
            <w:pPr>
              <w:pStyle w:val="ab"/>
              <w:shd w:val="clear" w:color="auto" w:fill="FFFFFF" w:themeFill="background1"/>
              <w:suppressAutoHyphens/>
              <w:spacing w:after="0" w:line="240" w:lineRule="auto"/>
              <w:ind w:left="0"/>
              <w:jc w:val="both"/>
              <w:rPr>
                <w:rFonts w:ascii="Times New Roman" w:hAnsi="Times New Roman"/>
                <w:sz w:val="24"/>
                <w:szCs w:val="24"/>
              </w:rPr>
            </w:pPr>
            <w:r w:rsidRPr="00E77B22">
              <w:rPr>
                <w:rFonts w:ascii="Times New Roman" w:hAnsi="Times New Roman"/>
                <w:sz w:val="24"/>
                <w:szCs w:val="24"/>
              </w:rPr>
              <w:lastRenderedPageBreak/>
              <w:t>Выступление помощника прокурора перед учащимися 9-х классов на тему "Мы в ответе за свои поступки", 28.02.2023 в МАОУ «СОШ №50».</w:t>
            </w:r>
          </w:p>
          <w:p w:rsidR="003810A9" w:rsidRPr="00E77B22" w:rsidRDefault="003810A9" w:rsidP="00E77B22">
            <w:pPr>
              <w:pStyle w:val="ab"/>
              <w:shd w:val="clear" w:color="auto" w:fill="FFFFFF" w:themeFill="background1"/>
              <w:suppressAutoHyphens/>
              <w:spacing w:after="0" w:line="240" w:lineRule="auto"/>
              <w:ind w:left="0"/>
              <w:jc w:val="both"/>
              <w:rPr>
                <w:rFonts w:ascii="Times New Roman" w:hAnsi="Times New Roman"/>
                <w:sz w:val="24"/>
                <w:szCs w:val="24"/>
              </w:rPr>
            </w:pPr>
            <w:r w:rsidRPr="00E77B22">
              <w:rPr>
                <w:rFonts w:ascii="Times New Roman" w:hAnsi="Times New Roman"/>
                <w:sz w:val="24"/>
                <w:szCs w:val="24"/>
              </w:rPr>
              <w:t>17.02.23 проведено анкетирования среди учащихся 9-11-х классов «О доверии граждан к современной власти», дебаты «Я и коррупция: моя гражданская позиция» 09.02.2023 в МБОУ «Гимназия №61».</w:t>
            </w:r>
          </w:p>
          <w:p w:rsidR="003810A9" w:rsidRPr="00E77B22" w:rsidRDefault="003810A9" w:rsidP="00E77B22">
            <w:pPr>
              <w:pStyle w:val="ab"/>
              <w:shd w:val="clear" w:color="auto" w:fill="FFFFFF" w:themeFill="background1"/>
              <w:suppressAutoHyphens/>
              <w:spacing w:after="0" w:line="240" w:lineRule="auto"/>
              <w:ind w:left="0"/>
              <w:jc w:val="both"/>
              <w:rPr>
                <w:rFonts w:ascii="Times New Roman" w:hAnsi="Times New Roman"/>
                <w:sz w:val="24"/>
                <w:szCs w:val="24"/>
              </w:rPr>
            </w:pPr>
            <w:r w:rsidRPr="00E77B22">
              <w:rPr>
                <w:rFonts w:ascii="Times New Roman" w:hAnsi="Times New Roman"/>
                <w:sz w:val="24"/>
                <w:szCs w:val="24"/>
              </w:rPr>
              <w:t>Выступление инспектора ОДН ОП №4 «Электротехнический» 20.01.2023 на общешкольном родительском собрании в СОШ №67.</w:t>
            </w:r>
          </w:p>
          <w:p w:rsidR="003810A9" w:rsidRPr="00E77B22" w:rsidRDefault="003810A9" w:rsidP="00E77B22">
            <w:pPr>
              <w:pStyle w:val="ab"/>
              <w:shd w:val="clear" w:color="auto" w:fill="FFFFFF" w:themeFill="background1"/>
              <w:suppressAutoHyphens/>
              <w:spacing w:after="0" w:line="240" w:lineRule="auto"/>
              <w:ind w:left="0"/>
              <w:jc w:val="both"/>
              <w:rPr>
                <w:rFonts w:ascii="Times New Roman" w:hAnsi="Times New Roman"/>
                <w:sz w:val="24"/>
                <w:szCs w:val="24"/>
              </w:rPr>
            </w:pPr>
            <w:r w:rsidRPr="00E77B22">
              <w:rPr>
                <w:rFonts w:ascii="Times New Roman" w:hAnsi="Times New Roman"/>
                <w:sz w:val="24"/>
                <w:szCs w:val="24"/>
              </w:rPr>
              <w:t>В «Гимназия №77» 13-16 марта была организована выставка рисунков 1-4 классов "Скажи коррупции НЕТ!" (рекреация начальной школы); выступление психолога гимназии для 5-8 классов на тему "Почему важно соблюдать законы»; проведение анкетирования среди 9-11 классов "Что ты знаешь о коррупции".</w:t>
            </w:r>
          </w:p>
          <w:p w:rsidR="003810A9" w:rsidRPr="00E77B22" w:rsidRDefault="003810A9" w:rsidP="00E77B22">
            <w:pPr>
              <w:pStyle w:val="ab"/>
              <w:shd w:val="clear" w:color="auto" w:fill="FFFFFF" w:themeFill="background1"/>
              <w:suppressAutoHyphens/>
              <w:spacing w:after="0" w:line="240" w:lineRule="auto"/>
              <w:ind w:left="0"/>
              <w:jc w:val="both"/>
              <w:rPr>
                <w:rFonts w:ascii="Times New Roman" w:hAnsi="Times New Roman"/>
                <w:sz w:val="24"/>
                <w:szCs w:val="24"/>
              </w:rPr>
            </w:pPr>
            <w:r w:rsidRPr="00E77B22">
              <w:rPr>
                <w:rFonts w:ascii="Times New Roman" w:hAnsi="Times New Roman"/>
                <w:sz w:val="24"/>
                <w:szCs w:val="24"/>
              </w:rPr>
              <w:t>В МАОУ «СОШ №50» состоялось выступление помощника прокурора перед учащимися 9-х классов на тему " Мы в ответе за свои поступки" 28.02.2023.</w:t>
            </w:r>
          </w:p>
          <w:p w:rsidR="003810A9" w:rsidRPr="00E77B22" w:rsidRDefault="003810A9" w:rsidP="00E77B22">
            <w:pPr>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В МАОУ «СОШ №4» 24.04.2023 проведено родительское собрание родителей будущих первоклассников «О недопущении сбора денежных средств, в том числе для приобретения рабочих тетрадей»; 3.05.2023 – родительские собрания в 9 и 11 классах «О недопущении сбора денежных средств».</w:t>
            </w:r>
          </w:p>
          <w:p w:rsidR="003810A9" w:rsidRPr="00E77B22" w:rsidRDefault="003810A9" w:rsidP="00E77B22">
            <w:pPr>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В МБОУ «СОШ №5»</w:t>
            </w:r>
            <w:r w:rsidRPr="00E77B22">
              <w:rPr>
                <w:sz w:val="24"/>
                <w:szCs w:val="24"/>
              </w:rPr>
              <w:t xml:space="preserve"> </w:t>
            </w:r>
            <w:r w:rsidRPr="00E77B22">
              <w:rPr>
                <w:color w:val="000000"/>
                <w:sz w:val="24"/>
                <w:szCs w:val="24"/>
                <w:shd w:val="clear" w:color="auto" w:fill="FFFFFF"/>
              </w:rPr>
              <w:t xml:space="preserve">26.04.2023 – общешкольное родительское собрание с участием инспектора ПДН и представителем отдела по контролю за оборотом наркотиков УМВД России по г. Набережные Челны по теме "Противодействие коррупции и профилактика правонарушений </w:t>
            </w:r>
            <w:hyperlink r:id="rId18" w:history="1">
              <w:r w:rsidRPr="00E77B22">
                <w:rPr>
                  <w:rStyle w:val="a4"/>
                  <w:sz w:val="24"/>
                  <w:szCs w:val="24"/>
                  <w:shd w:val="clear" w:color="auto" w:fill="FFFFFF"/>
                </w:rPr>
                <w:t>https://vk.com/wall-199299832_412</w:t>
              </w:r>
            </w:hyperlink>
            <w:r w:rsidRPr="00E77B22">
              <w:rPr>
                <w:rStyle w:val="a4"/>
                <w:sz w:val="24"/>
                <w:szCs w:val="24"/>
                <w:shd w:val="clear" w:color="auto" w:fill="FFFFFF"/>
              </w:rPr>
              <w:t>.</w:t>
            </w:r>
          </w:p>
          <w:p w:rsidR="003810A9" w:rsidRPr="00E77B22" w:rsidRDefault="003810A9" w:rsidP="00E77B22">
            <w:pPr>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В МБОУ «СОШ №6» 12.05.2023 проведено родительское собрание с участием инспектора ПДН, где были затронуты вопросы, связанные с коррупционным составляющим в образовательных организациях. Пути преодоления давления со стороны родительского сообщества и пед. коллектива.  Родителям были вновь озвучены основные пункты приказа «О противодействии коррупции». Собрание для родителей будущих первоклассников, где также были затронуты темы коррупционной составляющей и противодействия ей.</w:t>
            </w:r>
          </w:p>
          <w:p w:rsidR="003810A9" w:rsidRPr="00E77B22" w:rsidRDefault="003810A9" w:rsidP="00E77B22">
            <w:pPr>
              <w:spacing w:after="0" w:line="240" w:lineRule="auto"/>
              <w:contextualSpacing/>
              <w:jc w:val="both"/>
              <w:rPr>
                <w:color w:val="000000"/>
                <w:sz w:val="24"/>
                <w:szCs w:val="24"/>
                <w:shd w:val="clear" w:color="auto" w:fill="FFFFFF"/>
              </w:rPr>
            </w:pPr>
            <w:r w:rsidRPr="00E77B22">
              <w:rPr>
                <w:color w:val="000000"/>
                <w:sz w:val="24"/>
                <w:szCs w:val="24"/>
                <w:shd w:val="clear" w:color="auto" w:fill="FFFFFF"/>
              </w:rPr>
              <w:lastRenderedPageBreak/>
              <w:t xml:space="preserve">В МБОУ «СОШ №9» 15.05.23 - 20.05.23 Рассмотрены вопросы по разъяснению ответственности за преступления коррупционной направленности в сфере жилищно-коммунального хозяйства и образования: на общешкольных и классных родительских собраниях; </w:t>
            </w:r>
          </w:p>
          <w:p w:rsidR="003810A9" w:rsidRPr="00E77B22" w:rsidRDefault="003810A9" w:rsidP="00E77B22">
            <w:pPr>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 на классных часах для учащихся 5-11 классов;</w:t>
            </w:r>
          </w:p>
          <w:p w:rsidR="003810A9" w:rsidRPr="00E77B22" w:rsidRDefault="003810A9" w:rsidP="00E77B22">
            <w:pPr>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 на совещаниях педагогического состава.</w:t>
            </w:r>
          </w:p>
          <w:p w:rsidR="003810A9" w:rsidRPr="00E77B22" w:rsidRDefault="003810A9" w:rsidP="00E77B22">
            <w:pPr>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В МБОУ «СОШ №12» 26.04.2023 года состоялось выступление на родительском собрании будущих 1-классников «О недопущении незаконных сборов денежных средств с родителей обучающихся»; в мае проведены итоговые родительские собрания в 1-11 классах по окончании учебного года, включая вопрос противодействия коррупции.</w:t>
            </w:r>
          </w:p>
          <w:p w:rsidR="003810A9" w:rsidRPr="00E77B22" w:rsidRDefault="003810A9" w:rsidP="00E77B22">
            <w:pPr>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 xml:space="preserve">В МБОУ «СОШ №19» 18.04.2023, 19.04.2320, 24.04.2023, 25.04.2023, 27.04.2023 проведены родительские собрания в 1-11 классах с участием Начальника ОДН ОП №1 "Автозаводский" и помощника оперативного дежурного Дежурной части ОП №1, где были затронуты вопросы, связанные с коррупционным составляющими. </w:t>
            </w:r>
          </w:p>
          <w:p w:rsidR="003810A9" w:rsidRPr="00E77B22" w:rsidRDefault="003810A9" w:rsidP="00E77B22">
            <w:pPr>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В МБОУ «СОШ №39» в мае 2023 года провели ознакомление с «Памяткой для родителей по противодействию коррупции в образовательных организациях» на родительских собраниях для будущих первоклассников и для участников пришкольного лагеря.</w:t>
            </w:r>
          </w:p>
          <w:p w:rsidR="003810A9" w:rsidRPr="00E77B22" w:rsidRDefault="003810A9" w:rsidP="00E77B22">
            <w:pPr>
              <w:pStyle w:val="ab"/>
              <w:shd w:val="clear" w:color="auto" w:fill="FFFFFF" w:themeFill="background1"/>
              <w:suppressAutoHyphens/>
              <w:spacing w:after="0" w:line="240" w:lineRule="auto"/>
              <w:ind w:left="0"/>
              <w:jc w:val="both"/>
              <w:rPr>
                <w:rFonts w:ascii="Times New Roman" w:hAnsi="Times New Roman"/>
                <w:color w:val="000000"/>
                <w:sz w:val="24"/>
                <w:szCs w:val="24"/>
                <w:shd w:val="clear" w:color="auto" w:fill="FFFFFF"/>
              </w:rPr>
            </w:pPr>
            <w:r w:rsidRPr="00E77B22">
              <w:rPr>
                <w:rFonts w:ascii="Times New Roman" w:hAnsi="Times New Roman"/>
                <w:color w:val="000000"/>
                <w:sz w:val="24"/>
                <w:szCs w:val="24"/>
                <w:shd w:val="clear" w:color="auto" w:fill="FFFFFF"/>
              </w:rPr>
              <w:t>В МАОУ «СОШ №50» 24.05.23 проведены общешкольные родительские собрания "Противодействие коррупции в школе" с приглашением начальника ОДН ОП №4.</w:t>
            </w:r>
          </w:p>
          <w:p w:rsidR="003810A9" w:rsidRPr="00E77B22" w:rsidRDefault="003810A9" w:rsidP="00E77B22">
            <w:pPr>
              <w:spacing w:after="0" w:line="240" w:lineRule="auto"/>
              <w:contextualSpacing/>
              <w:jc w:val="both"/>
              <w:rPr>
                <w:sz w:val="24"/>
                <w:szCs w:val="24"/>
              </w:rPr>
            </w:pPr>
            <w:r w:rsidRPr="00E77B22">
              <w:rPr>
                <w:sz w:val="24"/>
                <w:szCs w:val="24"/>
              </w:rPr>
              <w:t>Акция «STOP-Коррупция» распространение памяток – рекомендаций жителям на общественных пространствах Комсомольского района. -30.08.2023 (МАУДО «ДДТ № 15»).</w:t>
            </w:r>
          </w:p>
          <w:p w:rsidR="003810A9" w:rsidRPr="00E77B22" w:rsidRDefault="003810A9" w:rsidP="00E77B22">
            <w:pPr>
              <w:spacing w:after="0" w:line="240" w:lineRule="auto"/>
              <w:contextualSpacing/>
              <w:jc w:val="both"/>
              <w:rPr>
                <w:sz w:val="24"/>
                <w:szCs w:val="24"/>
              </w:rPr>
            </w:pPr>
            <w:r w:rsidRPr="00E77B22">
              <w:rPr>
                <w:sz w:val="24"/>
                <w:szCs w:val="24"/>
              </w:rPr>
              <w:t>26 сентября 2023 года помощником инспектора Баязитовой Р.Ф. для обучающихся проведены профилактические лекции по профилактике правонарушений и безнадзорности. В рамках лекции также провели беседу по антикоррупционному воспитанию (МАОУ «СОШ №1»).</w:t>
            </w:r>
          </w:p>
          <w:p w:rsidR="003810A9" w:rsidRPr="00E77B22" w:rsidRDefault="003810A9" w:rsidP="00E77B22">
            <w:pPr>
              <w:spacing w:after="0" w:line="240" w:lineRule="auto"/>
              <w:contextualSpacing/>
              <w:jc w:val="both"/>
              <w:rPr>
                <w:sz w:val="24"/>
                <w:szCs w:val="24"/>
              </w:rPr>
            </w:pPr>
            <w:r w:rsidRPr="00E77B22">
              <w:rPr>
                <w:sz w:val="24"/>
                <w:szCs w:val="24"/>
              </w:rPr>
              <w:t>В сентябре обновлен стенд «Антикоррупция» в холле первого этажа МАУДО «ЦДТ №16 «Огниво».</w:t>
            </w:r>
          </w:p>
          <w:p w:rsidR="003810A9" w:rsidRPr="00E77B22" w:rsidRDefault="003810A9" w:rsidP="00E77B22">
            <w:pPr>
              <w:spacing w:after="0" w:line="240" w:lineRule="auto"/>
              <w:contextualSpacing/>
              <w:jc w:val="both"/>
              <w:rPr>
                <w:sz w:val="24"/>
                <w:szCs w:val="24"/>
              </w:rPr>
            </w:pPr>
            <w:r w:rsidRPr="00E77B22">
              <w:rPr>
                <w:sz w:val="24"/>
                <w:szCs w:val="24"/>
              </w:rPr>
              <w:lastRenderedPageBreak/>
              <w:t>Круглый стол с участием инспектора ПДН «Жизненный успех – без нарушения закона» - 15.09.23с учащимися 8-10-х классов (МАОУ «СОШ №48»).</w:t>
            </w:r>
          </w:p>
          <w:p w:rsidR="00221E9D" w:rsidRPr="00E77B22" w:rsidRDefault="003810A9" w:rsidP="00E77B22">
            <w:pPr>
              <w:spacing w:after="0" w:line="240" w:lineRule="auto"/>
              <w:contextualSpacing/>
              <w:jc w:val="both"/>
              <w:rPr>
                <w:sz w:val="24"/>
                <w:szCs w:val="24"/>
              </w:rPr>
            </w:pPr>
            <w:r w:rsidRPr="00E77B22">
              <w:rPr>
                <w:sz w:val="24"/>
                <w:szCs w:val="24"/>
              </w:rPr>
              <w:t>С 04.09 по 18.09.2023 прошел школьный конкурс рисунков среди учащихся по антикоррупции «Жить честно». По итогам конкурса рисунков оформлена выставка работ «Жить честно» (МАУДО «ДШИ №13».</w:t>
            </w:r>
          </w:p>
          <w:p w:rsidR="00221E9D" w:rsidRPr="00E77B22" w:rsidRDefault="00221E9D" w:rsidP="00E77B22">
            <w:pPr>
              <w:overflowPunct/>
              <w:autoSpaceDE/>
              <w:autoSpaceDN/>
              <w:adjustRightInd/>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04.12.23 - 17.12.23 – выставка работ учащихся МАУДО «ДШИ №6 «ДА-ДА» «Надо жить честно» в фойе здания мэрии города, 10 работ.</w:t>
            </w:r>
          </w:p>
          <w:p w:rsidR="00221E9D" w:rsidRPr="00E77B22" w:rsidRDefault="00221E9D" w:rsidP="00E77B22">
            <w:pPr>
              <w:overflowPunct/>
              <w:autoSpaceDE/>
              <w:autoSpaceDN/>
              <w:adjustRightInd/>
              <w:spacing w:after="0" w:line="240" w:lineRule="auto"/>
              <w:contextualSpacing/>
              <w:jc w:val="both"/>
              <w:rPr>
                <w:color w:val="0000FF"/>
                <w:sz w:val="24"/>
                <w:szCs w:val="24"/>
                <w:u w:val="single"/>
              </w:rPr>
            </w:pPr>
            <w:r w:rsidRPr="00E77B22">
              <w:rPr>
                <w:color w:val="000000"/>
                <w:sz w:val="24"/>
                <w:szCs w:val="24"/>
                <w:shd w:val="clear" w:color="auto" w:fill="FFFFFF"/>
              </w:rPr>
              <w:t>Конкурс социальной рекламы «Скажем коррупции Нет!» 5-7 классы, участвовали 211 человек, конкурс плакатов «Стоп коррупции!» 2-4 классы, участвовали 201 человек (МАОУ «Лицей-интернат инновационных технологий №36»).</w:t>
            </w:r>
          </w:p>
          <w:p w:rsidR="00221E9D" w:rsidRPr="00E77B22" w:rsidRDefault="00221E9D" w:rsidP="00E77B22">
            <w:pPr>
              <w:overflowPunct/>
              <w:autoSpaceDE/>
              <w:autoSpaceDN/>
              <w:adjustRightInd/>
              <w:spacing w:after="0" w:line="240" w:lineRule="auto"/>
              <w:contextualSpacing/>
              <w:jc w:val="both"/>
              <w:rPr>
                <w:color w:val="0000FF"/>
                <w:sz w:val="24"/>
                <w:szCs w:val="24"/>
                <w:u w:val="single"/>
              </w:rPr>
            </w:pPr>
            <w:r w:rsidRPr="00E77B22">
              <w:rPr>
                <w:color w:val="000000"/>
                <w:sz w:val="24"/>
                <w:szCs w:val="24"/>
                <w:shd w:val="clear" w:color="auto" w:fill="FFFFFF"/>
              </w:rPr>
              <w:t>Творческая работа (сочинение, эссе) среди обучающихся 7-11 классов на тему «Я против коррупции» - 120 чел. МАОУ «Гимназия №61».</w:t>
            </w:r>
          </w:p>
          <w:p w:rsidR="00221E9D" w:rsidRPr="00E77B22" w:rsidRDefault="00221E9D" w:rsidP="00E77B22">
            <w:pPr>
              <w:overflowPunct/>
              <w:autoSpaceDE/>
              <w:autoSpaceDN/>
              <w:adjustRightInd/>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20.11-24.11.2023 конкурс рисунков «Надо жить честно!», 98 учащихся (ГБОУ НШ №69).</w:t>
            </w:r>
          </w:p>
          <w:p w:rsidR="00221E9D" w:rsidRPr="00E77B22" w:rsidRDefault="00221E9D" w:rsidP="00E77B22">
            <w:pPr>
              <w:overflowPunct/>
              <w:autoSpaceDE/>
              <w:autoSpaceDN/>
              <w:adjustRightInd/>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 xml:space="preserve">11.12.2023 – познавательная викторина «Вместе - против коррупции», 24 учащихся (МБОУ «Открытая (сменная) общеобразовательная школа №65»). </w:t>
            </w:r>
          </w:p>
          <w:p w:rsidR="00221E9D" w:rsidRPr="00E77B22" w:rsidRDefault="00221E9D" w:rsidP="00E77B22">
            <w:pPr>
              <w:overflowPunct/>
              <w:autoSpaceDE/>
              <w:autoSpaceDN/>
              <w:adjustRightInd/>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 xml:space="preserve">Конкурс рисунков антикоррупционной направленности для обучающихся ДШХИ на мероприятиях во время каникул, ноябрь 2023, 19 обучающихся. </w:t>
            </w:r>
          </w:p>
          <w:p w:rsidR="00221E9D" w:rsidRPr="00E77B22" w:rsidRDefault="00221E9D" w:rsidP="00E77B22">
            <w:pPr>
              <w:overflowPunct/>
              <w:autoSpaceDE/>
              <w:autoSpaceDN/>
              <w:adjustRightInd/>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Конкурс социальной рекламы "Скажем коррупции «Нет!» 2-8 классы 32 учащихся (МБОУ «СОШ №45»).</w:t>
            </w:r>
          </w:p>
          <w:p w:rsidR="00221E9D" w:rsidRPr="00E77B22" w:rsidRDefault="00221E9D" w:rsidP="00E77B22">
            <w:pPr>
              <w:overflowPunct/>
              <w:autoSpaceDE/>
              <w:autoSpaceDN/>
              <w:adjustRightInd/>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1-12 декабря конкурс на лучший буклет «Мы против коррупции», 8-11 классы (56 участников) (ГБОУ «Кадетская школа им. Н.Кайманова).</w:t>
            </w:r>
          </w:p>
          <w:p w:rsidR="00221E9D" w:rsidRPr="00E77B22" w:rsidRDefault="00221E9D" w:rsidP="00E77B22">
            <w:pPr>
              <w:overflowPunct/>
              <w:autoSpaceDE/>
              <w:autoSpaceDN/>
              <w:adjustRightInd/>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Конкурс творческих работ (рисунки, презентации) на тему «Знай и не допуская!», октябрь 2023, 150 человек (МБОУ «СОШ №39»).</w:t>
            </w:r>
          </w:p>
          <w:p w:rsidR="00221E9D" w:rsidRPr="00E77B22" w:rsidRDefault="00221E9D" w:rsidP="00E77B22">
            <w:pPr>
              <w:overflowPunct/>
              <w:autoSpaceDE/>
              <w:autoSpaceDN/>
              <w:adjustRightInd/>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Конкурс творческих работ антикоррупционной направленности «Знай и не допускай».</w:t>
            </w:r>
          </w:p>
          <w:p w:rsidR="003810A9" w:rsidRPr="00E77B22" w:rsidRDefault="00221E9D" w:rsidP="00E77B22">
            <w:pPr>
              <w:overflowPunct/>
              <w:autoSpaceDE/>
              <w:autoSpaceDN/>
              <w:adjustRightInd/>
              <w:spacing w:after="0" w:line="240" w:lineRule="auto"/>
              <w:contextualSpacing/>
              <w:jc w:val="both"/>
              <w:rPr>
                <w:color w:val="000000"/>
                <w:sz w:val="24"/>
                <w:szCs w:val="24"/>
                <w:shd w:val="clear" w:color="auto" w:fill="FFFFFF"/>
              </w:rPr>
            </w:pPr>
            <w:r w:rsidRPr="00E77B22">
              <w:rPr>
                <w:color w:val="000000"/>
                <w:sz w:val="24"/>
                <w:szCs w:val="24"/>
                <w:shd w:val="clear" w:color="auto" w:fill="FFFFFF"/>
              </w:rPr>
              <w:t>Конкурс сочинений «Строим будущее без коррупции» (МБОУ «СОШ №7»).</w:t>
            </w:r>
            <w:r w:rsidR="003810A9" w:rsidRPr="00E77B22">
              <w:rPr>
                <w:b/>
                <w:sz w:val="24"/>
                <w:szCs w:val="24"/>
              </w:rPr>
              <w:t xml:space="preserve">                   </w:t>
            </w:r>
          </w:p>
        </w:tc>
      </w:tr>
      <w:tr w:rsidR="003810A9" w:rsidRPr="00E77B22" w:rsidTr="00FF04DB">
        <w:trPr>
          <w:trHeight w:val="2333"/>
        </w:trPr>
        <w:tc>
          <w:tcPr>
            <w:tcW w:w="849" w:type="dxa"/>
          </w:tcPr>
          <w:p w:rsidR="003810A9" w:rsidRPr="00E77B22" w:rsidRDefault="003810A9" w:rsidP="00E77B22">
            <w:pPr>
              <w:shd w:val="clear" w:color="auto" w:fill="FFFFFF" w:themeFill="background1"/>
              <w:tabs>
                <w:tab w:val="left" w:pos="284"/>
              </w:tabs>
              <w:spacing w:after="0" w:line="240" w:lineRule="auto"/>
              <w:contextualSpacing/>
              <w:rPr>
                <w:sz w:val="24"/>
                <w:szCs w:val="24"/>
              </w:rPr>
            </w:pPr>
            <w:r w:rsidRPr="00E77B22">
              <w:rPr>
                <w:sz w:val="24"/>
                <w:szCs w:val="24"/>
              </w:rPr>
              <w:lastRenderedPageBreak/>
              <w:t>72)</w:t>
            </w:r>
          </w:p>
        </w:tc>
        <w:tc>
          <w:tcPr>
            <w:tcW w:w="3688"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Проведение мероприятий по контролю соблюдения законодательства, регулирующего вопросы использования муниципального имущества и земельных участков, находящихся в муниципальной собственности, оценке эффективности его использования, в том числе путем проведения «народной» инвентаризации</w:t>
            </w:r>
          </w:p>
        </w:tc>
        <w:tc>
          <w:tcPr>
            <w:tcW w:w="2083"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Управление земельных и имущественных отношений Исполнительного комитета</w:t>
            </w:r>
          </w:p>
        </w:tc>
        <w:tc>
          <w:tcPr>
            <w:tcW w:w="1844" w:type="dxa"/>
            <w:gridSpan w:val="2"/>
          </w:tcPr>
          <w:p w:rsidR="003810A9" w:rsidRPr="00E77B22" w:rsidRDefault="003810A9" w:rsidP="00E77B22">
            <w:pPr>
              <w:shd w:val="clear" w:color="auto" w:fill="FFFFFF" w:themeFill="background1"/>
              <w:spacing w:after="0" w:line="240" w:lineRule="auto"/>
              <w:contextualSpacing/>
              <w:rPr>
                <w:sz w:val="24"/>
                <w:szCs w:val="24"/>
              </w:rPr>
            </w:pPr>
            <w:r w:rsidRPr="00E77B22">
              <w:rPr>
                <w:sz w:val="24"/>
                <w:szCs w:val="24"/>
              </w:rPr>
              <w:t>2015-2025гг.</w:t>
            </w:r>
          </w:p>
          <w:p w:rsidR="003810A9" w:rsidRPr="00E77B22" w:rsidRDefault="003810A9" w:rsidP="00E77B22">
            <w:pPr>
              <w:shd w:val="clear" w:color="auto" w:fill="FFFFFF" w:themeFill="background1"/>
              <w:spacing w:after="0" w:line="240" w:lineRule="auto"/>
              <w:contextualSpacing/>
              <w:rPr>
                <w:sz w:val="24"/>
                <w:szCs w:val="24"/>
              </w:rPr>
            </w:pPr>
            <w:r w:rsidRPr="00E77B22">
              <w:rPr>
                <w:sz w:val="24"/>
                <w:szCs w:val="24"/>
              </w:rPr>
              <w:t>Информация ежеквартально</w:t>
            </w:r>
          </w:p>
        </w:tc>
        <w:tc>
          <w:tcPr>
            <w:tcW w:w="6846" w:type="dxa"/>
            <w:gridSpan w:val="2"/>
            <w:shd w:val="clear" w:color="auto" w:fill="auto"/>
          </w:tcPr>
          <w:p w:rsidR="003810A9" w:rsidRPr="00E77B22" w:rsidRDefault="003810A9" w:rsidP="00E77B22">
            <w:pPr>
              <w:widowControl w:val="0"/>
              <w:shd w:val="clear" w:color="auto" w:fill="FFFFFF" w:themeFill="background1"/>
              <w:suppressAutoHyphens/>
              <w:spacing w:after="0" w:line="240" w:lineRule="auto"/>
              <w:contextualSpacing/>
              <w:jc w:val="both"/>
              <w:rPr>
                <w:sz w:val="24"/>
                <w:szCs w:val="24"/>
              </w:rPr>
            </w:pPr>
            <w:r w:rsidRPr="00E77B22">
              <w:rPr>
                <w:sz w:val="24"/>
                <w:szCs w:val="24"/>
              </w:rPr>
              <w:t>В муниципальном образовании город Набережные Челны передача во владение и пользование муниципального имущества и земельных участков осуществляется в соответствии с требованиями Федерального закона от 21.12.2001 №178-ФЗ «О приватизации государственного и муниципального имущества» и Федерального закона от 26.07.2006 №135-ФЗ «О защите конкуренции», Земельным кодексом Российской Федерации и административными регламентами по предоставлению муниципальных услуг.</w:t>
            </w:r>
          </w:p>
        </w:tc>
      </w:tr>
      <w:tr w:rsidR="003810A9" w:rsidRPr="00E77B22" w:rsidTr="00E10052">
        <w:trPr>
          <w:trHeight w:val="1125"/>
        </w:trPr>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73)</w:t>
            </w:r>
          </w:p>
        </w:tc>
        <w:tc>
          <w:tcPr>
            <w:tcW w:w="3688" w:type="dxa"/>
            <w:gridSpan w:val="2"/>
          </w:tcPr>
          <w:p w:rsidR="003810A9" w:rsidRPr="00E77B22" w:rsidRDefault="003810A9" w:rsidP="00E77B22">
            <w:pPr>
              <w:pStyle w:val="ab"/>
              <w:shd w:val="clear" w:color="auto" w:fill="FFFFFF" w:themeFill="background1"/>
              <w:tabs>
                <w:tab w:val="left" w:pos="1134"/>
              </w:tabs>
              <w:spacing w:after="0" w:line="240" w:lineRule="auto"/>
              <w:ind w:left="0"/>
              <w:jc w:val="both"/>
              <w:rPr>
                <w:rFonts w:ascii="Times New Roman" w:hAnsi="Times New Roman"/>
                <w:color w:val="000000" w:themeColor="text1"/>
                <w:sz w:val="24"/>
                <w:szCs w:val="24"/>
              </w:rPr>
            </w:pPr>
            <w:r w:rsidRPr="00E77B22">
              <w:rPr>
                <w:rFonts w:ascii="Times New Roman" w:hAnsi="Times New Roman"/>
                <w:color w:val="000000" w:themeColor="text1"/>
                <w:sz w:val="24"/>
                <w:szCs w:val="24"/>
              </w:rPr>
              <w:t>Проведение общественных обсуждений (с привлечением экспертного сообщества, членов 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 действующих в муниципальном районе) отчетов о реализации муниципальной программы противодействия коррупции</w:t>
            </w:r>
          </w:p>
        </w:tc>
        <w:tc>
          <w:tcPr>
            <w:tcW w:w="2083" w:type="dxa"/>
            <w:gridSpan w:val="2"/>
          </w:tcPr>
          <w:p w:rsidR="003810A9" w:rsidRPr="00E77B22" w:rsidRDefault="003810A9" w:rsidP="00E77B22">
            <w:pPr>
              <w:shd w:val="clear" w:color="auto" w:fill="FFFFFF" w:themeFill="background1"/>
              <w:spacing w:after="0" w:line="240" w:lineRule="auto"/>
              <w:contextualSpacing/>
              <w:jc w:val="both"/>
              <w:rPr>
                <w:color w:val="000000" w:themeColor="text1"/>
                <w:sz w:val="24"/>
                <w:szCs w:val="24"/>
              </w:rPr>
            </w:pPr>
            <w:r w:rsidRPr="00E77B22">
              <w:rPr>
                <w:color w:val="000000" w:themeColor="text1"/>
                <w:sz w:val="24"/>
                <w:szCs w:val="24"/>
              </w:rPr>
              <w:t>Городской Совет (по согласованию), Исполнительный комитет</w:t>
            </w:r>
          </w:p>
        </w:tc>
        <w:tc>
          <w:tcPr>
            <w:tcW w:w="1844" w:type="dxa"/>
            <w:gridSpan w:val="2"/>
          </w:tcPr>
          <w:p w:rsidR="003810A9" w:rsidRPr="00E77B22" w:rsidRDefault="003810A9" w:rsidP="00E77B22">
            <w:pPr>
              <w:shd w:val="clear" w:color="auto" w:fill="FFFFFF" w:themeFill="background1"/>
              <w:spacing w:after="0" w:line="240" w:lineRule="auto"/>
              <w:contextualSpacing/>
              <w:jc w:val="center"/>
              <w:rPr>
                <w:color w:val="000000" w:themeColor="text1"/>
                <w:sz w:val="24"/>
                <w:szCs w:val="24"/>
              </w:rPr>
            </w:pPr>
            <w:r w:rsidRPr="00E77B22">
              <w:rPr>
                <w:color w:val="000000" w:themeColor="text1"/>
                <w:sz w:val="24"/>
                <w:szCs w:val="24"/>
              </w:rPr>
              <w:t>2018-2025гг.</w:t>
            </w:r>
          </w:p>
          <w:p w:rsidR="003810A9" w:rsidRPr="00E77B22" w:rsidRDefault="003810A9" w:rsidP="00E77B22">
            <w:pPr>
              <w:shd w:val="clear" w:color="auto" w:fill="FFFFFF" w:themeFill="background1"/>
              <w:spacing w:after="0" w:line="240" w:lineRule="auto"/>
              <w:contextualSpacing/>
              <w:jc w:val="center"/>
              <w:rPr>
                <w:color w:val="000000" w:themeColor="text1"/>
                <w:sz w:val="24"/>
                <w:szCs w:val="24"/>
              </w:rPr>
            </w:pPr>
          </w:p>
        </w:tc>
        <w:tc>
          <w:tcPr>
            <w:tcW w:w="6846" w:type="dxa"/>
            <w:gridSpan w:val="2"/>
            <w:shd w:val="clear" w:color="auto" w:fill="FFFFFF" w:themeFill="background1"/>
          </w:tcPr>
          <w:p w:rsidR="003810A9" w:rsidRPr="00E77B22" w:rsidRDefault="003810A9" w:rsidP="00E77B22">
            <w:pPr>
              <w:shd w:val="clear" w:color="auto" w:fill="FFFFFF" w:themeFill="background1"/>
              <w:suppressAutoHyphens/>
              <w:spacing w:after="0" w:line="240" w:lineRule="auto"/>
              <w:contextualSpacing/>
              <w:jc w:val="both"/>
              <w:rPr>
                <w:color w:val="000000" w:themeColor="text1"/>
                <w:sz w:val="24"/>
                <w:szCs w:val="24"/>
                <w:lang w:eastAsia="en-US"/>
              </w:rPr>
            </w:pPr>
            <w:r w:rsidRPr="00E77B22">
              <w:rPr>
                <w:color w:val="000000" w:themeColor="text1"/>
                <w:sz w:val="24"/>
                <w:szCs w:val="24"/>
              </w:rPr>
              <w:t>Общественное обсуждение муниципальной антикоррупционной программы на 2015-2025 годы состоялось 06.04.2023.</w:t>
            </w:r>
          </w:p>
        </w:tc>
      </w:tr>
      <w:tr w:rsidR="003810A9" w:rsidRPr="00E77B22" w:rsidTr="00FF04DB">
        <w:trPr>
          <w:trHeight w:val="279"/>
        </w:trPr>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74)</w:t>
            </w:r>
          </w:p>
        </w:tc>
        <w:tc>
          <w:tcPr>
            <w:tcW w:w="3688" w:type="dxa"/>
            <w:gridSpan w:val="2"/>
          </w:tcPr>
          <w:p w:rsidR="003810A9" w:rsidRPr="00E77B22" w:rsidRDefault="003810A9" w:rsidP="00E77B22">
            <w:pPr>
              <w:pStyle w:val="ab"/>
              <w:shd w:val="clear" w:color="auto" w:fill="FFFFFF" w:themeFill="background1"/>
              <w:tabs>
                <w:tab w:val="left" w:pos="1134"/>
              </w:tabs>
              <w:spacing w:after="0" w:line="240" w:lineRule="auto"/>
              <w:ind w:left="0"/>
              <w:jc w:val="both"/>
              <w:rPr>
                <w:rFonts w:ascii="Times New Roman" w:hAnsi="Times New Roman"/>
                <w:sz w:val="24"/>
                <w:szCs w:val="24"/>
              </w:rPr>
            </w:pPr>
            <w:r w:rsidRPr="00E77B22">
              <w:rPr>
                <w:rFonts w:ascii="Times New Roman" w:hAnsi="Times New Roman"/>
                <w:sz w:val="24"/>
                <w:szCs w:val="24"/>
              </w:rPr>
              <w:t>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w:t>
            </w:r>
          </w:p>
        </w:tc>
        <w:tc>
          <w:tcPr>
            <w:tcW w:w="2083"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Городской Совет (по согласованию), Исполнительный комитет</w:t>
            </w:r>
          </w:p>
        </w:tc>
        <w:tc>
          <w:tcPr>
            <w:tcW w:w="1844"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2018-2025гг. </w:t>
            </w:r>
          </w:p>
          <w:p w:rsidR="003810A9" w:rsidRPr="00E77B22" w:rsidRDefault="003810A9" w:rsidP="00E77B22">
            <w:pPr>
              <w:shd w:val="clear" w:color="auto" w:fill="FFFFFF" w:themeFill="background1"/>
              <w:spacing w:after="0" w:line="240" w:lineRule="auto"/>
              <w:contextualSpacing/>
              <w:jc w:val="both"/>
              <w:rPr>
                <w:sz w:val="24"/>
                <w:szCs w:val="24"/>
              </w:rPr>
            </w:pPr>
          </w:p>
        </w:tc>
        <w:tc>
          <w:tcPr>
            <w:tcW w:w="6846" w:type="dxa"/>
            <w:gridSpan w:val="2"/>
            <w:shd w:val="clear" w:color="auto" w:fill="auto"/>
          </w:tcPr>
          <w:p w:rsidR="003810A9" w:rsidRPr="00E77B22" w:rsidRDefault="003810A9" w:rsidP="00E77B22">
            <w:pPr>
              <w:widowControl w:val="0"/>
              <w:shd w:val="clear" w:color="auto" w:fill="FFFFFF" w:themeFill="background1"/>
              <w:suppressAutoHyphens/>
              <w:spacing w:after="0" w:line="240" w:lineRule="auto"/>
              <w:contextualSpacing/>
              <w:jc w:val="both"/>
              <w:rPr>
                <w:sz w:val="24"/>
                <w:szCs w:val="24"/>
              </w:rPr>
            </w:pPr>
            <w:r w:rsidRPr="00E77B22">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3810A9" w:rsidRPr="00E77B22" w:rsidRDefault="003810A9" w:rsidP="00E77B22">
            <w:pPr>
              <w:pStyle w:val="1"/>
              <w:shd w:val="clear" w:color="auto" w:fill="FFFFFF" w:themeFill="background1"/>
              <w:spacing w:before="0" w:beforeAutospacing="0" w:after="0" w:afterAutospacing="0"/>
              <w:contextualSpacing/>
              <w:jc w:val="both"/>
              <w:rPr>
                <w:b w:val="0"/>
                <w:sz w:val="24"/>
                <w:szCs w:val="24"/>
              </w:rPr>
            </w:pPr>
            <w:r w:rsidRPr="00E77B22">
              <w:rPr>
                <w:b w:val="0"/>
                <w:bCs w:val="0"/>
                <w:kern w:val="0"/>
                <w:sz w:val="24"/>
                <w:szCs w:val="24"/>
              </w:rPr>
              <w:t>Кроме того, в подразделе «Муниципальная антикоррупционная программа города Набережные Челны</w:t>
            </w:r>
            <w:r w:rsidRPr="00E77B22">
              <w:rPr>
                <w:b w:val="0"/>
                <w:sz w:val="24"/>
                <w:szCs w:val="24"/>
              </w:rPr>
              <w:t xml:space="preserve">» раздела «Противодействие коррупции» официального сайта города Набережные Челны ежеквартально размещаются отчеты об исполнении муниципальных программ антикоррупционного направления. В разделе «Противодействие коррупции» официального сайта города Набережные Челны размещены годовые отчеты о реализации антикоррупционных мер на </w:t>
            </w:r>
            <w:r w:rsidRPr="00E77B22">
              <w:rPr>
                <w:b w:val="0"/>
                <w:sz w:val="24"/>
                <w:szCs w:val="24"/>
              </w:rPr>
              <w:lastRenderedPageBreak/>
              <w:t>территории муниципального образования город Набережные Челны.</w:t>
            </w:r>
          </w:p>
        </w:tc>
      </w:tr>
      <w:tr w:rsidR="003810A9" w:rsidRPr="00E77B22" w:rsidTr="00FF04DB">
        <w:trPr>
          <w:trHeight w:val="306"/>
        </w:trPr>
        <w:tc>
          <w:tcPr>
            <w:tcW w:w="15310" w:type="dxa"/>
            <w:gridSpan w:val="9"/>
            <w:shd w:val="clear" w:color="auto" w:fill="auto"/>
          </w:tcPr>
          <w:p w:rsidR="003810A9" w:rsidRPr="00E77B22" w:rsidRDefault="003810A9" w:rsidP="00E77B22">
            <w:pPr>
              <w:shd w:val="clear" w:color="auto" w:fill="FFFFFF" w:themeFill="background1"/>
              <w:spacing w:after="0" w:line="240" w:lineRule="auto"/>
              <w:contextualSpacing/>
              <w:jc w:val="center"/>
              <w:rPr>
                <w:sz w:val="24"/>
                <w:szCs w:val="24"/>
              </w:rPr>
            </w:pPr>
            <w:r w:rsidRPr="00E77B22">
              <w:rPr>
                <w:sz w:val="24"/>
                <w:szCs w:val="24"/>
              </w:rPr>
              <w:lastRenderedPageBreak/>
              <w:t>6. Совершенствование организации деятельности по размещению муниципального заказа</w:t>
            </w:r>
          </w:p>
        </w:tc>
      </w:tr>
      <w:tr w:rsidR="003810A9" w:rsidRPr="00E77B22" w:rsidTr="00FF04DB">
        <w:tc>
          <w:tcPr>
            <w:tcW w:w="849" w:type="dxa"/>
          </w:tcPr>
          <w:p w:rsidR="003810A9" w:rsidRPr="00E77B22" w:rsidRDefault="003810A9" w:rsidP="00E77B22">
            <w:pPr>
              <w:shd w:val="clear" w:color="auto" w:fill="FFFFFF" w:themeFill="background1"/>
              <w:spacing w:after="0" w:line="240" w:lineRule="auto"/>
              <w:contextualSpacing/>
              <w:rPr>
                <w:sz w:val="24"/>
                <w:szCs w:val="24"/>
              </w:rPr>
            </w:pPr>
            <w:r w:rsidRPr="00E77B22">
              <w:rPr>
                <w:sz w:val="24"/>
                <w:szCs w:val="24"/>
              </w:rPr>
              <w:t>75)</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Контроль за соблюдением заказчиками, специализированными организациями либо конкурсными, аукционными, котировочными комиссиями законодательства Российской Федерации и иных нормативных правовых актов Российской Федерации, регулирующих размещение заказов для муниципальных нужд, обеспечение защиты прав и законных интересов участников размещения заказов на поставку товаров, выполнение работ, оказание услуг для муниципальных нужд </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Исполнительный комитет, </w:t>
            </w:r>
            <w:r w:rsidRPr="00E77B22">
              <w:t>Контрольно-счетная палата (по согласованию)</w:t>
            </w:r>
          </w:p>
          <w:p w:rsidR="003810A9" w:rsidRPr="00E77B22" w:rsidRDefault="003810A9" w:rsidP="00E77B22">
            <w:pPr>
              <w:shd w:val="clear" w:color="auto" w:fill="FFFFFF" w:themeFill="background1"/>
              <w:spacing w:after="0" w:line="240" w:lineRule="auto"/>
              <w:contextualSpacing/>
              <w:jc w:val="both"/>
              <w:rPr>
                <w:sz w:val="24"/>
                <w:szCs w:val="24"/>
              </w:rPr>
            </w:pPr>
          </w:p>
        </w:tc>
        <w:tc>
          <w:tcPr>
            <w:tcW w:w="1844" w:type="dxa"/>
            <w:gridSpan w:val="2"/>
          </w:tcPr>
          <w:p w:rsidR="003810A9" w:rsidRPr="00E77B22" w:rsidRDefault="003810A9" w:rsidP="00E77B22">
            <w:pPr>
              <w:pStyle w:val="Default"/>
              <w:shd w:val="clear" w:color="auto" w:fill="FFFFFF" w:themeFill="background1"/>
              <w:contextualSpacing/>
              <w:rPr>
                <w:color w:val="auto"/>
              </w:rPr>
            </w:pPr>
            <w:r w:rsidRPr="00E77B22">
              <w:rPr>
                <w:color w:val="auto"/>
                <w:lang w:val="en-US"/>
              </w:rPr>
              <w:t>2015-2025гг</w:t>
            </w:r>
            <w:r w:rsidRPr="00E77B22">
              <w:rPr>
                <w:color w:val="auto"/>
              </w:rPr>
              <w:t>.</w:t>
            </w:r>
          </w:p>
          <w:p w:rsidR="003810A9" w:rsidRPr="00E77B22" w:rsidRDefault="003810A9" w:rsidP="00E77B22">
            <w:pPr>
              <w:pStyle w:val="Default"/>
              <w:shd w:val="clear" w:color="auto" w:fill="FFFFFF" w:themeFill="background1"/>
              <w:contextualSpacing/>
              <w:rPr>
                <w:color w:val="auto"/>
              </w:rPr>
            </w:pPr>
            <w:r w:rsidRPr="00E77B22">
              <w:rPr>
                <w:color w:val="auto"/>
              </w:rPr>
              <w:t>Информация ежеквартально</w:t>
            </w:r>
          </w:p>
        </w:tc>
        <w:tc>
          <w:tcPr>
            <w:tcW w:w="6846" w:type="dxa"/>
            <w:gridSpan w:val="2"/>
            <w:shd w:val="clear" w:color="auto" w:fill="auto"/>
          </w:tcPr>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Закупки для муниципальных нужд проводятся в соответствии с нормами Федерального закона. В целях обеспечения открытости, доступности и прозрачности закупочного процесса – закупки осуществляются путем проведения электронного аукциона. Закупки до 100 и 400 тысяч рублей осуществляются на электронной биржевой площадке. Все закупки осуществляются на основании планов закупок и планов графиков закупок. Закупки, не включенные в планы закупок и план-графики закупок, не осуществляются.</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Кроме того, управлением финансов Исполнительного комитета проводится внутренний муниципальный финансовый контроль и контроль в сфере закупок.</w:t>
            </w:r>
          </w:p>
        </w:tc>
      </w:tr>
      <w:tr w:rsidR="003810A9" w:rsidRPr="00E77B22" w:rsidTr="00FF04DB">
        <w:trPr>
          <w:trHeight w:val="407"/>
        </w:trPr>
        <w:tc>
          <w:tcPr>
            <w:tcW w:w="849" w:type="dxa"/>
          </w:tcPr>
          <w:p w:rsidR="003810A9" w:rsidRPr="00E77B22" w:rsidRDefault="003810A9" w:rsidP="00E77B22">
            <w:pPr>
              <w:shd w:val="clear" w:color="auto" w:fill="FFFFFF" w:themeFill="background1"/>
              <w:tabs>
                <w:tab w:val="left" w:pos="284"/>
              </w:tabs>
              <w:spacing w:after="0" w:line="240" w:lineRule="auto"/>
              <w:contextualSpacing/>
              <w:rPr>
                <w:sz w:val="24"/>
                <w:szCs w:val="24"/>
              </w:rPr>
            </w:pPr>
            <w:r w:rsidRPr="00E77B22">
              <w:rPr>
                <w:sz w:val="24"/>
                <w:szCs w:val="24"/>
              </w:rPr>
              <w:t>76)</w:t>
            </w:r>
          </w:p>
        </w:tc>
        <w:tc>
          <w:tcPr>
            <w:tcW w:w="3688"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Проведение мониторинга осуществления закупок</w:t>
            </w:r>
          </w:p>
          <w:p w:rsidR="003810A9" w:rsidRPr="00E77B22" w:rsidRDefault="003810A9" w:rsidP="00E77B22">
            <w:pPr>
              <w:shd w:val="clear" w:color="auto" w:fill="FFFFFF" w:themeFill="background1"/>
              <w:spacing w:after="0" w:line="240" w:lineRule="auto"/>
              <w:contextualSpacing/>
              <w:jc w:val="both"/>
              <w:rPr>
                <w:sz w:val="24"/>
                <w:szCs w:val="24"/>
              </w:rPr>
            </w:pPr>
          </w:p>
          <w:p w:rsidR="003810A9" w:rsidRPr="00E77B22" w:rsidRDefault="003810A9" w:rsidP="00E77B22">
            <w:pPr>
              <w:shd w:val="clear" w:color="auto" w:fill="FFFFFF" w:themeFill="background1"/>
              <w:tabs>
                <w:tab w:val="left" w:pos="945"/>
              </w:tabs>
              <w:spacing w:after="0" w:line="240" w:lineRule="auto"/>
              <w:contextualSpacing/>
              <w:rPr>
                <w:sz w:val="24"/>
                <w:szCs w:val="24"/>
              </w:rPr>
            </w:pPr>
            <w:r w:rsidRPr="00E77B22">
              <w:rPr>
                <w:sz w:val="24"/>
                <w:szCs w:val="24"/>
              </w:rPr>
              <w:tab/>
            </w:r>
          </w:p>
        </w:tc>
        <w:tc>
          <w:tcPr>
            <w:tcW w:w="2083"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Городской Совет (по согласованию),</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Исполнительный комитет,</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Контрольно-счетная палата (по согласованию) </w:t>
            </w:r>
          </w:p>
        </w:tc>
        <w:tc>
          <w:tcPr>
            <w:tcW w:w="1844" w:type="dxa"/>
            <w:gridSpan w:val="2"/>
          </w:tcPr>
          <w:p w:rsidR="003810A9" w:rsidRPr="00E77B22" w:rsidRDefault="003810A9" w:rsidP="00E77B22">
            <w:pPr>
              <w:shd w:val="clear" w:color="auto" w:fill="FFFFFF" w:themeFill="background1"/>
              <w:spacing w:after="0" w:line="240" w:lineRule="auto"/>
              <w:contextualSpacing/>
              <w:rPr>
                <w:sz w:val="24"/>
                <w:szCs w:val="24"/>
              </w:rPr>
            </w:pPr>
            <w:r w:rsidRPr="00E77B22">
              <w:rPr>
                <w:sz w:val="24"/>
                <w:szCs w:val="24"/>
              </w:rPr>
              <w:t>2015-2025гг.</w:t>
            </w:r>
          </w:p>
          <w:p w:rsidR="003810A9" w:rsidRPr="00E77B22" w:rsidRDefault="003810A9" w:rsidP="00E77B22">
            <w:pPr>
              <w:shd w:val="clear" w:color="auto" w:fill="FFFFFF" w:themeFill="background1"/>
              <w:spacing w:after="0" w:line="240" w:lineRule="auto"/>
              <w:contextualSpacing/>
              <w:rPr>
                <w:sz w:val="24"/>
                <w:szCs w:val="24"/>
              </w:rPr>
            </w:pPr>
            <w:r w:rsidRPr="00E77B22">
              <w:rPr>
                <w:sz w:val="24"/>
                <w:szCs w:val="24"/>
              </w:rPr>
              <w:t>Информация ежеквартально</w:t>
            </w:r>
          </w:p>
        </w:tc>
        <w:tc>
          <w:tcPr>
            <w:tcW w:w="6846" w:type="dxa"/>
            <w:gridSpan w:val="2"/>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В соответствии со ст.98 ФЗ-44 «О контрактной системе в сфере закупок товаров, работ, услуг для обеспечения государственных и муниципальных нужд» на МКУ «Контрольно-счетная палата муниципального образования город Набережные Челны Республики Татарстан» возложены полномочия по аудиту закупок.</w:t>
            </w:r>
          </w:p>
        </w:tc>
      </w:tr>
      <w:tr w:rsidR="003810A9" w:rsidRPr="00E77B22" w:rsidTr="00FF04DB">
        <w:trPr>
          <w:trHeight w:val="274"/>
        </w:trPr>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77)</w:t>
            </w:r>
          </w:p>
        </w:tc>
        <w:tc>
          <w:tcPr>
            <w:tcW w:w="3688" w:type="dxa"/>
            <w:gridSpan w:val="2"/>
          </w:tcPr>
          <w:p w:rsidR="003810A9" w:rsidRPr="00E77B22" w:rsidRDefault="003810A9" w:rsidP="00E77B22">
            <w:pPr>
              <w:pStyle w:val="ab"/>
              <w:shd w:val="clear" w:color="auto" w:fill="FFFFFF" w:themeFill="background1"/>
              <w:tabs>
                <w:tab w:val="left" w:pos="1134"/>
              </w:tabs>
              <w:spacing w:after="0" w:line="240" w:lineRule="auto"/>
              <w:ind w:left="0"/>
              <w:jc w:val="both"/>
              <w:rPr>
                <w:rFonts w:ascii="Times New Roman" w:hAnsi="Times New Roman"/>
                <w:sz w:val="24"/>
                <w:szCs w:val="24"/>
              </w:rPr>
            </w:pPr>
            <w:r w:rsidRPr="00E77B22">
              <w:rPr>
                <w:rFonts w:ascii="Times New Roman" w:hAnsi="Times New Roman"/>
                <w:sz w:val="24"/>
                <w:szCs w:val="24"/>
              </w:rPr>
              <w:t xml:space="preserve">Проведение анализа закупок подведомственных организаций, осуществляемых в соответствии с Федеральным законом от 18 июля 2011 г. № 223-ФЗ «О закупках товаров, работ, услуг отдельными видами юридических лиц», в целях недопущения </w:t>
            </w:r>
            <w:r w:rsidRPr="00E77B22">
              <w:rPr>
                <w:rFonts w:ascii="Times New Roman" w:hAnsi="Times New Roman"/>
                <w:sz w:val="24"/>
                <w:szCs w:val="24"/>
              </w:rPr>
              <w:lastRenderedPageBreak/>
              <w:t>возникновения конфликта интересов между участником закупки и заказчиком, а также иных правонарушений</w:t>
            </w:r>
          </w:p>
        </w:tc>
        <w:tc>
          <w:tcPr>
            <w:tcW w:w="2083"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lastRenderedPageBreak/>
              <w:t>Исполнительный комитет</w:t>
            </w:r>
          </w:p>
        </w:tc>
        <w:tc>
          <w:tcPr>
            <w:tcW w:w="1844" w:type="dxa"/>
            <w:gridSpan w:val="2"/>
          </w:tcPr>
          <w:p w:rsidR="003810A9" w:rsidRPr="00E77B22" w:rsidRDefault="003810A9" w:rsidP="00E77B22">
            <w:pPr>
              <w:shd w:val="clear" w:color="auto" w:fill="FFFFFF" w:themeFill="background1"/>
              <w:spacing w:after="0" w:line="240" w:lineRule="auto"/>
              <w:contextualSpacing/>
              <w:rPr>
                <w:sz w:val="24"/>
                <w:szCs w:val="24"/>
              </w:rPr>
            </w:pPr>
            <w:r w:rsidRPr="00E77B22">
              <w:rPr>
                <w:sz w:val="24"/>
                <w:szCs w:val="24"/>
              </w:rPr>
              <w:t>2018-2025гг.</w:t>
            </w:r>
          </w:p>
          <w:p w:rsidR="003810A9" w:rsidRPr="00E77B22" w:rsidRDefault="003810A9" w:rsidP="00E77B2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Размещение заказа в соответствии с Федеральным законом от 18.07.2011 № 223 заказчиками города Набережные Челны не осуществляется. Заказчики города, в том числе муниципальные унитарные предприятия являются резидентами Федерального закона 44-ФЗ «О контрактной системе».</w:t>
            </w:r>
          </w:p>
        </w:tc>
      </w:tr>
      <w:tr w:rsidR="003810A9" w:rsidRPr="00E77B22" w:rsidTr="00FF04DB">
        <w:trPr>
          <w:trHeight w:val="407"/>
        </w:trPr>
        <w:tc>
          <w:tcPr>
            <w:tcW w:w="849"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lastRenderedPageBreak/>
              <w:t>78)</w:t>
            </w:r>
          </w:p>
        </w:tc>
        <w:tc>
          <w:tcPr>
            <w:tcW w:w="3688" w:type="dxa"/>
            <w:gridSpan w:val="2"/>
          </w:tcPr>
          <w:p w:rsidR="003810A9" w:rsidRPr="00E77B22" w:rsidRDefault="003810A9" w:rsidP="00E77B22">
            <w:pPr>
              <w:pStyle w:val="ab"/>
              <w:shd w:val="clear" w:color="auto" w:fill="FFFFFF" w:themeFill="background1"/>
              <w:tabs>
                <w:tab w:val="left" w:pos="1134"/>
              </w:tabs>
              <w:spacing w:after="0" w:line="240" w:lineRule="auto"/>
              <w:ind w:left="0"/>
              <w:jc w:val="both"/>
              <w:rPr>
                <w:rFonts w:ascii="Times New Roman" w:hAnsi="Times New Roman"/>
                <w:sz w:val="24"/>
                <w:szCs w:val="24"/>
              </w:rPr>
            </w:pPr>
            <w:r w:rsidRPr="00E77B22">
              <w:rPr>
                <w:rFonts w:ascii="Times New Roman" w:hAnsi="Times New Roman"/>
                <w:sz w:val="24"/>
                <w:szCs w:val="24"/>
              </w:rPr>
              <w:t>Проведение общественного обсуждения закупок товаров, работ, услуг для обеспечения муниципальных нужд, в случае если начальная (минимальная) цена контракта составляет более 5 млн. рублей</w:t>
            </w:r>
          </w:p>
        </w:tc>
        <w:tc>
          <w:tcPr>
            <w:tcW w:w="2083"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Исполнительный комитет</w:t>
            </w:r>
          </w:p>
        </w:tc>
        <w:tc>
          <w:tcPr>
            <w:tcW w:w="1844" w:type="dxa"/>
            <w:gridSpan w:val="2"/>
          </w:tcPr>
          <w:p w:rsidR="003810A9" w:rsidRPr="00E77B22" w:rsidRDefault="003810A9" w:rsidP="00E77B22">
            <w:pPr>
              <w:shd w:val="clear" w:color="auto" w:fill="FFFFFF" w:themeFill="background1"/>
              <w:spacing w:after="0" w:line="240" w:lineRule="auto"/>
              <w:contextualSpacing/>
              <w:jc w:val="center"/>
              <w:rPr>
                <w:sz w:val="24"/>
                <w:szCs w:val="24"/>
              </w:rPr>
            </w:pPr>
            <w:r w:rsidRPr="00E77B22">
              <w:rPr>
                <w:sz w:val="24"/>
                <w:szCs w:val="24"/>
              </w:rPr>
              <w:t>2018-2025гг.</w:t>
            </w:r>
          </w:p>
          <w:p w:rsidR="003810A9" w:rsidRPr="00E77B22" w:rsidRDefault="003810A9" w:rsidP="00E77B2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В соответствии со ст. 20 Федерального закона 44-ФЗ «О контрактной системе» обязательное общественное обсуждение закупок осуществляется заказчиком, в случае если начальная (максимальная) цена контракта превышает 1 млрд. рублей.</w:t>
            </w:r>
          </w:p>
        </w:tc>
      </w:tr>
      <w:tr w:rsidR="003810A9" w:rsidRPr="00E77B22" w:rsidTr="00FF04DB">
        <w:trPr>
          <w:trHeight w:val="378"/>
        </w:trPr>
        <w:tc>
          <w:tcPr>
            <w:tcW w:w="15310" w:type="dxa"/>
            <w:gridSpan w:val="9"/>
            <w:shd w:val="clear" w:color="auto" w:fill="auto"/>
          </w:tcPr>
          <w:p w:rsidR="003810A9" w:rsidRPr="00E77B22" w:rsidRDefault="003810A9" w:rsidP="00E77B22">
            <w:pPr>
              <w:shd w:val="clear" w:color="auto" w:fill="FFFFFF" w:themeFill="background1"/>
              <w:spacing w:after="0" w:line="240" w:lineRule="auto"/>
              <w:contextualSpacing/>
              <w:jc w:val="center"/>
              <w:rPr>
                <w:sz w:val="24"/>
                <w:szCs w:val="24"/>
              </w:rPr>
            </w:pPr>
            <w:r w:rsidRPr="00E77B22">
              <w:rPr>
                <w:sz w:val="24"/>
                <w:szCs w:val="24"/>
              </w:rPr>
              <w:t>7. Противодействие коррупции в сфере предпринимательства</w:t>
            </w:r>
          </w:p>
        </w:tc>
      </w:tr>
      <w:tr w:rsidR="003810A9" w:rsidRPr="00E77B22" w:rsidTr="00E10052">
        <w:trPr>
          <w:trHeight w:val="360"/>
        </w:trPr>
        <w:tc>
          <w:tcPr>
            <w:tcW w:w="849" w:type="dxa"/>
          </w:tcPr>
          <w:p w:rsidR="003810A9" w:rsidRPr="00E77B22" w:rsidRDefault="003810A9" w:rsidP="00E77B22">
            <w:pPr>
              <w:shd w:val="clear" w:color="auto" w:fill="FFFFFF" w:themeFill="background1"/>
              <w:spacing w:after="0" w:line="240" w:lineRule="auto"/>
              <w:contextualSpacing/>
              <w:rPr>
                <w:sz w:val="24"/>
                <w:szCs w:val="24"/>
              </w:rPr>
            </w:pPr>
            <w:r w:rsidRPr="00E77B22">
              <w:rPr>
                <w:sz w:val="24"/>
                <w:szCs w:val="24"/>
              </w:rPr>
              <w:t>79)</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Обеспечение проведения социологических опросов предпринимателей по вопросам их взаимоотношений с контролирующими, надзорными и другими органами </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Отраслевые (функциональные) и территориальные органы Исполнительного комитета (по согласованию),</w:t>
            </w:r>
          </w:p>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управление информационной политики и по связям с общественностью </w:t>
            </w:r>
          </w:p>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 (по согласованию) </w:t>
            </w:r>
          </w:p>
        </w:tc>
        <w:tc>
          <w:tcPr>
            <w:tcW w:w="1844" w:type="dxa"/>
            <w:gridSpan w:val="2"/>
          </w:tcPr>
          <w:p w:rsidR="003810A9" w:rsidRPr="00E77B22" w:rsidRDefault="003810A9" w:rsidP="00E77B22">
            <w:pPr>
              <w:pStyle w:val="Default"/>
              <w:shd w:val="clear" w:color="auto" w:fill="FFFFFF" w:themeFill="background1"/>
              <w:contextualSpacing/>
              <w:rPr>
                <w:color w:val="auto"/>
              </w:rPr>
            </w:pPr>
            <w:r w:rsidRPr="00E77B22">
              <w:rPr>
                <w:color w:val="auto"/>
                <w:lang w:val="en-US"/>
              </w:rPr>
              <w:t>2015-2025гг</w:t>
            </w:r>
            <w:r w:rsidRPr="00E77B22">
              <w:rPr>
                <w:color w:val="auto"/>
              </w:rPr>
              <w:t>.</w:t>
            </w:r>
          </w:p>
          <w:p w:rsidR="003810A9" w:rsidRPr="00E77B22" w:rsidRDefault="003810A9" w:rsidP="00E77B22">
            <w:pPr>
              <w:pStyle w:val="Default"/>
              <w:shd w:val="clear" w:color="auto" w:fill="FFFFFF" w:themeFill="background1"/>
              <w:contextualSpacing/>
              <w:rPr>
                <w:color w:val="auto"/>
              </w:rPr>
            </w:pPr>
            <w:r w:rsidRPr="00E77B22">
              <w:rPr>
                <w:color w:val="auto"/>
              </w:rPr>
              <w:t>Информация ежеквартально</w:t>
            </w:r>
          </w:p>
        </w:tc>
        <w:tc>
          <w:tcPr>
            <w:tcW w:w="6846" w:type="dxa"/>
            <w:gridSpan w:val="2"/>
            <w:shd w:val="clear" w:color="auto" w:fill="FFFFFF" w:themeFill="background1"/>
          </w:tcPr>
          <w:p w:rsidR="003810A9" w:rsidRPr="00E77B22" w:rsidRDefault="003810A9" w:rsidP="00E77B22">
            <w:pPr>
              <w:shd w:val="clear" w:color="auto" w:fill="FFFFFF" w:themeFill="background1"/>
              <w:spacing w:after="0" w:line="240" w:lineRule="auto"/>
              <w:contextualSpacing/>
              <w:jc w:val="both"/>
              <w:rPr>
                <w:sz w:val="24"/>
                <w:szCs w:val="24"/>
                <w:lang w:eastAsia="en-US"/>
              </w:rPr>
            </w:pPr>
            <w:r w:rsidRPr="00E77B22">
              <w:rPr>
                <w:sz w:val="24"/>
                <w:szCs w:val="24"/>
              </w:rPr>
              <w:t>В отчетном периоде социологических исследований не проводилось. Финансирование из городского бюджета не предусмотрено.</w:t>
            </w:r>
          </w:p>
        </w:tc>
      </w:tr>
      <w:tr w:rsidR="003810A9" w:rsidRPr="00E77B22" w:rsidTr="00FF04DB">
        <w:trPr>
          <w:trHeight w:val="300"/>
        </w:trPr>
        <w:tc>
          <w:tcPr>
            <w:tcW w:w="849" w:type="dxa"/>
          </w:tcPr>
          <w:p w:rsidR="003810A9" w:rsidRPr="00E77B22" w:rsidRDefault="003810A9" w:rsidP="00E77B22">
            <w:pPr>
              <w:shd w:val="clear" w:color="auto" w:fill="FFFFFF" w:themeFill="background1"/>
              <w:spacing w:after="0" w:line="240" w:lineRule="auto"/>
              <w:contextualSpacing/>
              <w:rPr>
                <w:sz w:val="24"/>
                <w:szCs w:val="24"/>
                <w:lang w:val="en-US"/>
              </w:rPr>
            </w:pPr>
            <w:r w:rsidRPr="00E77B22">
              <w:rPr>
                <w:sz w:val="24"/>
                <w:szCs w:val="24"/>
              </w:rPr>
              <w:t>80)</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Обобщение и распространение положительного опыта антикоррупционного поведения предпринимателей </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Отраслевые (функциональные) и территориальные органы Исполнительного комитета (по согласованию), управление информационной </w:t>
            </w:r>
            <w:r w:rsidRPr="00E77B22">
              <w:rPr>
                <w:color w:val="auto"/>
              </w:rPr>
              <w:lastRenderedPageBreak/>
              <w:t xml:space="preserve">политики и по связям с общественностью </w:t>
            </w:r>
          </w:p>
          <w:p w:rsidR="003810A9" w:rsidRPr="00E77B22" w:rsidRDefault="003810A9" w:rsidP="00E77B22">
            <w:pPr>
              <w:pStyle w:val="Default"/>
              <w:shd w:val="clear" w:color="auto" w:fill="FFFFFF" w:themeFill="background1"/>
              <w:contextualSpacing/>
              <w:jc w:val="both"/>
              <w:rPr>
                <w:color w:val="auto"/>
              </w:rPr>
            </w:pPr>
            <w:r w:rsidRPr="00E77B22">
              <w:rPr>
                <w:color w:val="auto"/>
              </w:rPr>
              <w:t>(по согласованию)</w:t>
            </w:r>
          </w:p>
        </w:tc>
        <w:tc>
          <w:tcPr>
            <w:tcW w:w="1844" w:type="dxa"/>
            <w:gridSpan w:val="2"/>
          </w:tcPr>
          <w:p w:rsidR="003810A9" w:rsidRPr="00E77B22" w:rsidRDefault="003810A9" w:rsidP="00E77B22">
            <w:pPr>
              <w:pStyle w:val="Default"/>
              <w:shd w:val="clear" w:color="auto" w:fill="FFFFFF" w:themeFill="background1"/>
              <w:contextualSpacing/>
              <w:rPr>
                <w:color w:val="auto"/>
              </w:rPr>
            </w:pPr>
            <w:r w:rsidRPr="00E77B22">
              <w:rPr>
                <w:color w:val="auto"/>
                <w:lang w:val="en-US"/>
              </w:rPr>
              <w:lastRenderedPageBreak/>
              <w:t>2015-2025гг</w:t>
            </w:r>
            <w:r w:rsidRPr="00E77B22">
              <w:rPr>
                <w:color w:val="auto"/>
              </w:rPr>
              <w:t>.</w:t>
            </w:r>
          </w:p>
          <w:p w:rsidR="003810A9" w:rsidRPr="00E77B22" w:rsidRDefault="003810A9" w:rsidP="00E77B22">
            <w:pPr>
              <w:pStyle w:val="Default"/>
              <w:shd w:val="clear" w:color="auto" w:fill="FFFFFF" w:themeFill="background1"/>
              <w:contextualSpacing/>
              <w:rPr>
                <w:color w:val="auto"/>
              </w:rPr>
            </w:pPr>
            <w:r w:rsidRPr="00E77B22">
              <w:rPr>
                <w:color w:val="auto"/>
              </w:rPr>
              <w:t>Информация ежеквартально</w:t>
            </w:r>
          </w:p>
        </w:tc>
        <w:tc>
          <w:tcPr>
            <w:tcW w:w="6846" w:type="dxa"/>
            <w:gridSpan w:val="2"/>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lang w:eastAsia="en-US"/>
              </w:rPr>
            </w:pPr>
            <w:r w:rsidRPr="00E77B22">
              <w:rPr>
                <w:sz w:val="24"/>
                <w:szCs w:val="24"/>
                <w:lang w:eastAsia="en-US"/>
              </w:rPr>
              <w:t>В муниципальном образовании город Набережные Челны на совещаниях, встречах с предпринимателями обсуждаются вопросы коррупции в бизнесе и негативных последствиях, ведущих к деградации общества и упадку бизнеса. Информация для субъектов МСП размещается на официальном сайте города, в официальн</w:t>
            </w:r>
            <w:r w:rsidR="00221E9D" w:rsidRPr="00E77B22">
              <w:rPr>
                <w:sz w:val="24"/>
                <w:szCs w:val="24"/>
                <w:lang w:eastAsia="en-US"/>
              </w:rPr>
              <w:t>ой</w:t>
            </w:r>
            <w:r w:rsidRPr="00E77B22">
              <w:rPr>
                <w:sz w:val="24"/>
                <w:szCs w:val="24"/>
                <w:lang w:eastAsia="en-US"/>
              </w:rPr>
              <w:t xml:space="preserve"> групп</w:t>
            </w:r>
            <w:r w:rsidR="00221E9D" w:rsidRPr="00E77B22">
              <w:rPr>
                <w:sz w:val="24"/>
                <w:szCs w:val="24"/>
                <w:lang w:eastAsia="en-US"/>
              </w:rPr>
              <w:t>е</w:t>
            </w:r>
            <w:r w:rsidRPr="00E77B22">
              <w:rPr>
                <w:sz w:val="24"/>
                <w:szCs w:val="24"/>
                <w:lang w:eastAsia="en-US"/>
              </w:rPr>
              <w:t xml:space="preserve"> Вконтакте, мессенджерах Телеграмм и Ватсап.</w:t>
            </w:r>
          </w:p>
          <w:p w:rsidR="003810A9" w:rsidRPr="00E77B22" w:rsidRDefault="003810A9" w:rsidP="00E77B22">
            <w:pPr>
              <w:shd w:val="clear" w:color="auto" w:fill="FFFFFF" w:themeFill="background1"/>
              <w:suppressAutoHyphens/>
              <w:spacing w:after="0" w:line="240" w:lineRule="auto"/>
              <w:contextualSpacing/>
              <w:jc w:val="both"/>
              <w:rPr>
                <w:sz w:val="24"/>
                <w:szCs w:val="24"/>
                <w:lang w:eastAsia="en-US"/>
              </w:rPr>
            </w:pPr>
            <w:r w:rsidRPr="00E77B22">
              <w:rPr>
                <w:sz w:val="24"/>
                <w:szCs w:val="24"/>
                <w:lang w:eastAsia="en-US"/>
              </w:rPr>
              <w:t xml:space="preserve">По поддержке бизнеса работает инвестиционный портал                    г. Набережные Челны </w:t>
            </w:r>
            <w:hyperlink r:id="rId19" w:history="1">
              <w:r w:rsidRPr="00E77B22">
                <w:rPr>
                  <w:rStyle w:val="a4"/>
                  <w:sz w:val="24"/>
                  <w:szCs w:val="24"/>
                  <w:lang w:eastAsia="en-US"/>
                </w:rPr>
                <w:t>www.chelny-invest.ru</w:t>
              </w:r>
            </w:hyperlink>
          </w:p>
        </w:tc>
      </w:tr>
      <w:tr w:rsidR="003810A9" w:rsidRPr="00E77B22" w:rsidTr="00FF04DB">
        <w:trPr>
          <w:trHeight w:val="910"/>
        </w:trPr>
        <w:tc>
          <w:tcPr>
            <w:tcW w:w="849" w:type="dxa"/>
          </w:tcPr>
          <w:p w:rsidR="003810A9" w:rsidRPr="00E77B22" w:rsidRDefault="003810A9" w:rsidP="00E77B22">
            <w:pPr>
              <w:shd w:val="clear" w:color="auto" w:fill="FFFFFF" w:themeFill="background1"/>
              <w:spacing w:after="0" w:line="240" w:lineRule="auto"/>
              <w:contextualSpacing/>
              <w:rPr>
                <w:sz w:val="24"/>
                <w:szCs w:val="24"/>
              </w:rPr>
            </w:pPr>
            <w:r w:rsidRPr="00E77B22">
              <w:rPr>
                <w:sz w:val="24"/>
                <w:szCs w:val="24"/>
              </w:rPr>
              <w:lastRenderedPageBreak/>
              <w:t>81)</w:t>
            </w:r>
          </w:p>
        </w:tc>
        <w:tc>
          <w:tcPr>
            <w:tcW w:w="3688"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Проведение заседаний круглых столов представителей органов исполнительной власти и бизнес-сообщества с целью выработки согласованных мер по дальнейшему снижению административного давления на бизнес </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Структурные подразделения Исполнительного комитета (по согласованию), Городской Совет (по согласованию), Контрольно-счетная палата (по согласованию)</w:t>
            </w:r>
          </w:p>
        </w:tc>
        <w:tc>
          <w:tcPr>
            <w:tcW w:w="1844" w:type="dxa"/>
            <w:gridSpan w:val="2"/>
          </w:tcPr>
          <w:p w:rsidR="003810A9" w:rsidRPr="00E77B22" w:rsidRDefault="003810A9" w:rsidP="00E77B22">
            <w:pPr>
              <w:pStyle w:val="Default"/>
              <w:shd w:val="clear" w:color="auto" w:fill="FFFFFF" w:themeFill="background1"/>
              <w:contextualSpacing/>
              <w:rPr>
                <w:color w:val="auto"/>
              </w:rPr>
            </w:pPr>
            <w:r w:rsidRPr="00E77B22">
              <w:rPr>
                <w:color w:val="auto"/>
                <w:lang w:val="en-US"/>
              </w:rPr>
              <w:t>2015-2025гг</w:t>
            </w:r>
            <w:r w:rsidRPr="00E77B22">
              <w:rPr>
                <w:color w:val="auto"/>
              </w:rPr>
              <w:t>.</w:t>
            </w:r>
          </w:p>
          <w:p w:rsidR="003810A9" w:rsidRPr="00E77B22" w:rsidRDefault="003810A9" w:rsidP="00E77B22">
            <w:pPr>
              <w:pStyle w:val="Default"/>
              <w:shd w:val="clear" w:color="auto" w:fill="FFFFFF" w:themeFill="background1"/>
              <w:contextualSpacing/>
              <w:rPr>
                <w:color w:val="auto"/>
              </w:rPr>
            </w:pPr>
            <w:r w:rsidRPr="00E77B22">
              <w:rPr>
                <w:color w:val="auto"/>
              </w:rPr>
              <w:t>Информация ежеквартально</w:t>
            </w:r>
          </w:p>
        </w:tc>
        <w:tc>
          <w:tcPr>
            <w:tcW w:w="6846" w:type="dxa"/>
            <w:gridSpan w:val="2"/>
            <w:shd w:val="clear" w:color="auto" w:fill="auto"/>
          </w:tcPr>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Проводились круглые столы, встречи:</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12.01.2023 –Депутат Государственной Думы РФ Альфия Когогина посетила производственную площадку предприятия по изготовлению специальной техники с кранами-манипуляторами, которая входит в нацпроект;</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18.01.2023 – управление Роспотребнадзор «Единый день открытых дверей» для предпринимателей;</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20.01.2023 – встреча с резидентами КИП «Мастер»;</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25.01.2023 – онлайн-вебинар о мерах поддержки для экспортеров Республики Татарстан;</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27.01.2023 – заседание комиссии по конкурсному отбору резидентов 3 очереди ПП «Развития» в ТПП;</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02.02.2023 – заседание комиссии по конкурсному отбору резидентов 3 очереди ПП «Развития» в ТПП;</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02.02.2023 – совещание по вопросу рассмотрения возможности реализации инвестиционного проекта ООО «Мастер Клининг» в г. Набережные Челны;</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03.02.2023 - стратегическая сессия для предприятий легкой промышленности;</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09.02.2023 - Event-встреча «Время логистики» в ТПП;</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14.02.2023 - Делегация из Республики Адыгея посетила КИП "Мастер";</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15.02.2023 – день открытых дверей для предпринимателей (консультации от Роспотребнадзора);</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18.02.2023 - конкурс «Юный предприниматель-2022»;</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24.02.2023 - выставка достижение предпринимателей города в рамках Итоговой сессии Городского совета Муниципального образования город Набережные Челны;</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28.02.2023 – встреча на тему "Оптимизация внешнеэкономической деятельности в условиях санкций" в МЦ "Заман";</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- 28.02.2023 – онлайн-вебинар на тему «Экспорт: первые шаги. Что нужно знать начинающему экспортеру?»;</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lastRenderedPageBreak/>
              <w:t>03.03.2023 – бизнес-нетворкинг для предпринимателей города;</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06.03.2023 – онлайн-вебинар на тему «Требования таможенного регулирования»;</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09.03.2023 – день открытых дверей для предпринимателей (консультации от Роспотребнадзора);</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13.03.2023 – хакатон «Колесо направлений развития городской экономики»;</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 xml:space="preserve">21.03.2023 – совещание по вопросу подачи заявок в ВЭБ. РФ резидентами 3 очереди ПП Развития на финансирования мероприятий по строительству объектов инфраструктуры; </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22.03.2023 – состоялся семинар на тему: «Актуальные меры поддержки малого и среднего предпринимательства РТ»;</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23.03.2023 – проведение Дня поставщика;</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31.03.2023 – встреча с резидентами промышленного парка «Развитие»;</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07.04.2023 – онлайн-вебинар на тему: «Электронные торги простыми словами 2.0»;</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 xml:space="preserve">18.04.2023 – встреча с делегацией из Китая; </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19.04.2023 – день открытых дверей для предпринимателей (консультации от Роспотребнадзора);</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17.05.2023 – день открытых дверей для предпринимателей (консультации от Роспотребнадзора);</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18.05.2023 – онлайн-вебинар для предпринимателей об услугах АО «Российский экспортный центр»;</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19.05.2023 – Вебинар для экспортеров: Услуги сервиса «Профессионалы экспорта»;</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21.05.2023 – фестиваль легкой промышленности;</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23.05.2023 – состоялся финал городского конкурса «Я – предприниматель!» среди участников проекта «Лаборатория предпринимательства»;</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23.05.2023 – онлайн-вебинар на тему: «Выход на маркетплейсы Китая и Юго-Восточной Азии»;</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26.05.2023 – встреча Магдеева Н.Г. челнинскими предпринимателями;</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30.05.2023 – онлайн-вебинар на тему: «Час с Торговым представителем Российской Федерации в Индонезии»;</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lastRenderedPageBreak/>
              <w:t>31.05.2023 – круглый стол для предприятий ФПП РТ (фонд поддержки предпринимательства) на тему «Профессионалы экспорта»;</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31.05.2023 – встреча представителей группы компаний R1 с резидентами КИП «Мастер»;</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08.06.2023 – день открытых дверей для предпринимателей (консультации от Роспотребнадзора);</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08.06.2023 – заседание комиссии по конкурсному отбору резидентов 3 очереди ПП «Развития» в ТПП;</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13.06.2023 – онлайн-вебинар на тему: «Женское предпринимательство. Меры государственной поддержки»;</w:t>
            </w:r>
          </w:p>
          <w:p w:rsidR="003810A9" w:rsidRPr="00E77B22" w:rsidRDefault="003810A9"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06.07.2023 – онлайн-веби</w:t>
            </w:r>
            <w:r w:rsidR="007F7FFD" w:rsidRPr="00E77B22">
              <w:rPr>
                <w:sz w:val="24"/>
                <w:szCs w:val="24"/>
                <w:lang w:eastAsia="en-US"/>
              </w:rPr>
              <w:t>нар по сертификационным услугам;</w:t>
            </w:r>
          </w:p>
          <w:p w:rsidR="007F7FFD" w:rsidRPr="00E77B22" w:rsidRDefault="007F7FFD"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19.07.2023 - день открытых дверей для предпринимателей (консультации от Роспотребнадзора);</w:t>
            </w:r>
          </w:p>
          <w:p w:rsidR="007F7FFD" w:rsidRPr="00E77B22" w:rsidRDefault="007F7FFD"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14.08.2023 - вебинар «Таможенные услуги на B2B-маркетплейсе «Профессионалы экспорта»;</w:t>
            </w:r>
          </w:p>
          <w:p w:rsidR="007F7FFD" w:rsidRPr="00E77B22" w:rsidRDefault="007F7FFD"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16.08.2023 - день открытых дверей для предпринимателей (консультации от Роспотребнадзора);</w:t>
            </w:r>
          </w:p>
          <w:p w:rsidR="007F7FFD" w:rsidRPr="00E77B22" w:rsidRDefault="007F7FFD"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21.08.2023 - онлайн-вебинар для начинающих и действующих экспортёров по теме «Малайзия, Сингапур: возможности экспорта»;</w:t>
            </w:r>
          </w:p>
          <w:p w:rsidR="007F7FFD" w:rsidRPr="00E77B22" w:rsidRDefault="007F7FFD"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29.08.2023 - семинар «Актуальные меры поддержки для субъектов МСП г. Набережные Челны»;</w:t>
            </w:r>
          </w:p>
          <w:p w:rsidR="007F7FFD" w:rsidRPr="00E77B22" w:rsidRDefault="007F7FFD"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07.09.2023 - вебинар для предпринимателей по теме налогов;</w:t>
            </w:r>
          </w:p>
          <w:p w:rsidR="007F7FFD" w:rsidRPr="00E77B22" w:rsidRDefault="007F7FFD"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08.09.2023 - Министр экономического развития РФ Максим Решетников вместе с раисом Татарстана Рустамом Миннихановым посетили завод «КАМАЗ»;</w:t>
            </w:r>
          </w:p>
          <w:p w:rsidR="007F7FFD" w:rsidRPr="00E77B22" w:rsidRDefault="007F7FFD"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13.09.2023 - вебинар «Внешнеэкономические сделки: на что обратить внимание?»;</w:t>
            </w:r>
          </w:p>
          <w:p w:rsidR="007F7FFD" w:rsidRPr="00E77B22" w:rsidRDefault="007F7FFD"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13.09.2023 - встреча с делегацией из города Харбин Китайской Народной Республики;</w:t>
            </w:r>
          </w:p>
          <w:p w:rsidR="007F7FFD" w:rsidRPr="00E77B22" w:rsidRDefault="007F7FFD"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с 19 по 21.09.2023 -  рабочий визит делегации из Омска;</w:t>
            </w:r>
          </w:p>
          <w:p w:rsidR="007F7FFD" w:rsidRPr="00E77B22" w:rsidRDefault="007F7FFD"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21.09.2023 - онлайн-вебинар для субъектов малого и среднего предпринимательства на тему «Финансовые услуги АО «Российский экспортный центр»;</w:t>
            </w:r>
          </w:p>
          <w:p w:rsidR="007F7FFD" w:rsidRPr="00E77B22" w:rsidRDefault="007F7FFD"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22.09.2023 – семинар на тему «Промышленный туризм»;</w:t>
            </w:r>
          </w:p>
          <w:p w:rsidR="007F7FFD" w:rsidRPr="00E77B22" w:rsidRDefault="007F7FFD"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28.09.2023 -  вебинар на тему «Финансовые инструменты для экспортёров»;</w:t>
            </w:r>
          </w:p>
          <w:p w:rsidR="007F7FFD" w:rsidRPr="00E77B22" w:rsidRDefault="007F7FFD"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lastRenderedPageBreak/>
              <w:t>30.</w:t>
            </w:r>
            <w:r w:rsidR="00CC5E27" w:rsidRPr="00E77B22">
              <w:rPr>
                <w:sz w:val="24"/>
                <w:szCs w:val="24"/>
                <w:lang w:eastAsia="en-US"/>
              </w:rPr>
              <w:t>09.2023 - день машиностроителя;</w:t>
            </w:r>
          </w:p>
          <w:p w:rsidR="00CC5E27" w:rsidRPr="00E77B22" w:rsidRDefault="00CC5E27"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18.10.2023 - день открытых дверей для предпринимателей (консультации от Роспотребнадзора);</w:t>
            </w:r>
          </w:p>
          <w:p w:rsidR="00CC5E27" w:rsidRPr="00E77B22" w:rsidRDefault="00CC5E27"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18.10.2023 - мастер-классы на тему «Формула успеха в e-commerce»</w:t>
            </w:r>
          </w:p>
          <w:p w:rsidR="00CC5E27" w:rsidRPr="00E77B22" w:rsidRDefault="00CC5E27"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20.10.2023 - встреча Магдеева Н.Г. челнинскими предпринимателями: («Технокам», «Экватэл», «Кардо»);</w:t>
            </w:r>
          </w:p>
          <w:p w:rsidR="00CC5E27" w:rsidRPr="00E77B22" w:rsidRDefault="00CC5E27"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29.10.2023 - встреча Магдеева Н.Г. с коллективом отеля Kamarooms;</w:t>
            </w:r>
          </w:p>
          <w:p w:rsidR="00CC5E27" w:rsidRPr="00E77B22" w:rsidRDefault="00CC5E27"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08.11.2023 – вебинар «Китай: ошибки экспортера»;</w:t>
            </w:r>
          </w:p>
          <w:p w:rsidR="00CC5E27" w:rsidRPr="00E77B22" w:rsidRDefault="00CC5E27"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14.11.2023 - конкурса «Молодой предприниматель автограда - 2023»;</w:t>
            </w:r>
          </w:p>
          <w:p w:rsidR="00CC5E27" w:rsidRPr="00E77B22" w:rsidRDefault="00CC5E27"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14.11.2023 -  круглый стол на тему «Китай: проблемы и возможности экспорта»;</w:t>
            </w:r>
          </w:p>
          <w:p w:rsidR="00CC5E27" w:rsidRPr="00E77B22" w:rsidRDefault="00CC5E27"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15.11.2023 - день открытых дверей для предпринимателей (консультации от Роспотребнадзора);</w:t>
            </w:r>
          </w:p>
          <w:p w:rsidR="00CC5E27" w:rsidRPr="00E77B22" w:rsidRDefault="00CC5E27"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15.11.2023 – вебинар «Бизнес-старт для начинающих предпринимателей»;</w:t>
            </w:r>
          </w:p>
          <w:p w:rsidR="00CC5E27" w:rsidRPr="00E77B22" w:rsidRDefault="00CC5E27"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24.11.2023 - вебинар на тему «Финансовые  услуги  АО  «Российский экспортный центр».</w:t>
            </w:r>
          </w:p>
          <w:p w:rsidR="00CC5E27" w:rsidRPr="00E77B22" w:rsidRDefault="00CC5E27"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30.11.2023 - День поставщика;</w:t>
            </w:r>
          </w:p>
          <w:p w:rsidR="00CC5E27" w:rsidRPr="00E77B22" w:rsidRDefault="00CC5E27"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14.12.2023 - день открытых дверей для предпринимателей (консультации от Роспотребнадзора);</w:t>
            </w:r>
          </w:p>
          <w:p w:rsidR="00CC5E27" w:rsidRPr="00E77B22" w:rsidRDefault="00CC5E27"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14.12.2023 – визит Магдеев Н.Г. в пансионат «Ярдэм» для тяжелобольных людей;</w:t>
            </w:r>
          </w:p>
          <w:p w:rsidR="00CC5E27" w:rsidRPr="00E77B22" w:rsidRDefault="00CC5E27"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20.12.2023 – Магдеев Н.Г. посетил будущий промпарк "Олимп";</w:t>
            </w:r>
          </w:p>
          <w:p w:rsidR="00CC5E27" w:rsidRPr="00E77B22" w:rsidRDefault="00CC5E27" w:rsidP="00E77B22">
            <w:pPr>
              <w:shd w:val="clear" w:color="auto" w:fill="FFFFFF" w:themeFill="background1"/>
              <w:tabs>
                <w:tab w:val="left" w:pos="5037"/>
              </w:tabs>
              <w:spacing w:after="0" w:line="240" w:lineRule="auto"/>
              <w:contextualSpacing/>
              <w:jc w:val="both"/>
              <w:rPr>
                <w:sz w:val="24"/>
                <w:szCs w:val="24"/>
                <w:lang w:eastAsia="en-US"/>
              </w:rPr>
            </w:pPr>
            <w:r w:rsidRPr="00E77B22">
              <w:rPr>
                <w:sz w:val="24"/>
                <w:szCs w:val="24"/>
                <w:lang w:eastAsia="en-US"/>
              </w:rPr>
              <w:t>22.12.2023 - Торжественный новогодней вечер для предпринимателей.</w:t>
            </w:r>
          </w:p>
        </w:tc>
      </w:tr>
      <w:tr w:rsidR="003810A9" w:rsidRPr="00E77B22" w:rsidTr="00FF04DB">
        <w:trPr>
          <w:trHeight w:val="342"/>
        </w:trPr>
        <w:tc>
          <w:tcPr>
            <w:tcW w:w="15310" w:type="dxa"/>
            <w:gridSpan w:val="9"/>
            <w:shd w:val="clear" w:color="auto" w:fill="auto"/>
          </w:tcPr>
          <w:p w:rsidR="003810A9" w:rsidRPr="00E77B22" w:rsidRDefault="003810A9" w:rsidP="00E77B22">
            <w:pPr>
              <w:shd w:val="clear" w:color="auto" w:fill="FFFFFF" w:themeFill="background1"/>
              <w:spacing w:after="0" w:line="240" w:lineRule="auto"/>
              <w:contextualSpacing/>
              <w:jc w:val="center"/>
              <w:rPr>
                <w:sz w:val="24"/>
                <w:szCs w:val="24"/>
              </w:rPr>
            </w:pPr>
            <w:r w:rsidRPr="00E77B22">
              <w:rPr>
                <w:sz w:val="24"/>
                <w:szCs w:val="24"/>
              </w:rPr>
              <w:lastRenderedPageBreak/>
              <w:t>8. Деятельность правоохранительных органов по противодействию коррупции</w:t>
            </w:r>
          </w:p>
        </w:tc>
      </w:tr>
      <w:tr w:rsidR="003810A9" w:rsidRPr="00E77B22" w:rsidTr="00FF04DB">
        <w:trPr>
          <w:trHeight w:val="90"/>
        </w:trPr>
        <w:tc>
          <w:tcPr>
            <w:tcW w:w="895" w:type="dxa"/>
            <w:gridSpan w:val="2"/>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82)</w:t>
            </w:r>
          </w:p>
        </w:tc>
        <w:tc>
          <w:tcPr>
            <w:tcW w:w="3642" w:type="dxa"/>
            <w:shd w:val="clear" w:color="auto" w:fill="auto"/>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Обеспечение соблюдения законодательства при реализации приоритетных национальных проектов и целевых программ на предмет выявления коррупционных правонарушений </w:t>
            </w:r>
          </w:p>
        </w:tc>
        <w:tc>
          <w:tcPr>
            <w:tcW w:w="2055" w:type="dxa"/>
            <w:shd w:val="clear" w:color="auto" w:fill="auto"/>
          </w:tcPr>
          <w:p w:rsidR="003810A9" w:rsidRPr="00E77B22" w:rsidRDefault="003810A9" w:rsidP="00E77B22">
            <w:pPr>
              <w:pStyle w:val="Default"/>
              <w:shd w:val="clear" w:color="auto" w:fill="FFFFFF" w:themeFill="background1"/>
              <w:contextualSpacing/>
              <w:jc w:val="both"/>
              <w:rPr>
                <w:color w:val="auto"/>
              </w:rPr>
            </w:pPr>
            <w:r w:rsidRPr="00E77B22">
              <w:rPr>
                <w:color w:val="auto"/>
              </w:rPr>
              <w:t>Управление финансов Исполнительного комитета (по согласованию);</w:t>
            </w:r>
          </w:p>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Прокуратура города (по согласованию) </w:t>
            </w:r>
          </w:p>
        </w:tc>
        <w:tc>
          <w:tcPr>
            <w:tcW w:w="1844" w:type="dxa"/>
            <w:gridSpan w:val="2"/>
            <w:shd w:val="clear" w:color="auto" w:fill="auto"/>
          </w:tcPr>
          <w:p w:rsidR="003810A9" w:rsidRPr="00E77B22" w:rsidRDefault="003810A9" w:rsidP="00E77B22">
            <w:pPr>
              <w:pStyle w:val="Default"/>
              <w:shd w:val="clear" w:color="auto" w:fill="FFFFFF" w:themeFill="background1"/>
              <w:contextualSpacing/>
              <w:jc w:val="both"/>
              <w:rPr>
                <w:color w:val="auto"/>
              </w:rPr>
            </w:pPr>
            <w:r w:rsidRPr="00E77B22">
              <w:rPr>
                <w:color w:val="auto"/>
                <w:lang w:val="en-US"/>
              </w:rPr>
              <w:t>2015-2025гг</w:t>
            </w:r>
            <w:r w:rsidRPr="00E77B22">
              <w:rPr>
                <w:color w:val="auto"/>
              </w:rPr>
              <w:t>.</w:t>
            </w:r>
          </w:p>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74" w:type="dxa"/>
            <w:gridSpan w:val="3"/>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По состоянию на </w:t>
            </w:r>
            <w:r w:rsidR="003621F2" w:rsidRPr="00E77B22">
              <w:rPr>
                <w:sz w:val="24"/>
                <w:szCs w:val="24"/>
              </w:rPr>
              <w:t>28.12</w:t>
            </w:r>
            <w:r w:rsidRPr="00E77B22">
              <w:rPr>
                <w:sz w:val="24"/>
                <w:szCs w:val="24"/>
              </w:rPr>
              <w:t>.2023 года действу</w:t>
            </w:r>
            <w:r w:rsidR="003621F2" w:rsidRPr="00E77B22">
              <w:rPr>
                <w:sz w:val="24"/>
                <w:szCs w:val="24"/>
              </w:rPr>
              <w:t>ю</w:t>
            </w:r>
            <w:r w:rsidRPr="00E77B22">
              <w:rPr>
                <w:sz w:val="24"/>
                <w:szCs w:val="24"/>
              </w:rPr>
              <w:t>т 22 муниципальные программы, при реализации которых обеспечивается соблюдение законодательства на предмет выявления коррупционных правонарушений.</w:t>
            </w:r>
          </w:p>
          <w:p w:rsidR="003810A9" w:rsidRPr="00E77B22" w:rsidRDefault="003810A9" w:rsidP="00E77B22">
            <w:pPr>
              <w:shd w:val="clear" w:color="auto" w:fill="FFFFFF" w:themeFill="background1"/>
              <w:spacing w:after="0" w:line="240" w:lineRule="auto"/>
              <w:contextualSpacing/>
              <w:jc w:val="both"/>
              <w:rPr>
                <w:sz w:val="24"/>
                <w:szCs w:val="24"/>
              </w:rPr>
            </w:pPr>
          </w:p>
        </w:tc>
      </w:tr>
      <w:tr w:rsidR="003810A9" w:rsidRPr="00E77B22" w:rsidTr="00FF04DB">
        <w:trPr>
          <w:trHeight w:val="1032"/>
        </w:trPr>
        <w:tc>
          <w:tcPr>
            <w:tcW w:w="895"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lastRenderedPageBreak/>
              <w:t>83)</w:t>
            </w:r>
          </w:p>
        </w:tc>
        <w:tc>
          <w:tcPr>
            <w:tcW w:w="3642" w:type="dxa"/>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Проверка исполнения земельного законодательства при предоставлении земельных участков, находящихся в муниципальной собственности, совершенствование нормативных правовых актов, регулирующих отношения в данной сфере </w:t>
            </w:r>
          </w:p>
        </w:tc>
        <w:tc>
          <w:tcPr>
            <w:tcW w:w="2055" w:type="dxa"/>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Управление земельных и имущественных отношений Исполнительного комитета (по согласованию); </w:t>
            </w:r>
          </w:p>
          <w:p w:rsidR="003810A9" w:rsidRPr="00E77B22" w:rsidRDefault="003810A9" w:rsidP="00E77B22">
            <w:pPr>
              <w:pStyle w:val="Default"/>
              <w:shd w:val="clear" w:color="auto" w:fill="FFFFFF" w:themeFill="background1"/>
              <w:contextualSpacing/>
              <w:jc w:val="both"/>
              <w:rPr>
                <w:color w:val="auto"/>
              </w:rPr>
            </w:pPr>
            <w:r w:rsidRPr="00E77B22">
              <w:rPr>
                <w:color w:val="auto"/>
              </w:rPr>
              <w:t>Прокуратура города (по согласованию)</w:t>
            </w:r>
          </w:p>
        </w:tc>
        <w:tc>
          <w:tcPr>
            <w:tcW w:w="1844"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lang w:val="en-US"/>
              </w:rPr>
              <w:t>2015-2025гг</w:t>
            </w:r>
            <w:r w:rsidRPr="00E77B22">
              <w:rPr>
                <w:color w:val="auto"/>
              </w:rPr>
              <w:t>.</w:t>
            </w:r>
          </w:p>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74" w:type="dxa"/>
            <w:gridSpan w:val="3"/>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Управлением административно-технической инспекции Исполнительного комитета проводятся плановые и совместно с прокуратурой города внеплановые проверки использования земельных участков. </w:t>
            </w:r>
          </w:p>
          <w:p w:rsidR="003810A9" w:rsidRPr="00E77B22" w:rsidRDefault="003810A9" w:rsidP="00E77B22">
            <w:pPr>
              <w:shd w:val="clear" w:color="auto" w:fill="FFFFFF" w:themeFill="background1"/>
              <w:spacing w:after="0" w:line="240" w:lineRule="auto"/>
              <w:contextualSpacing/>
              <w:jc w:val="both"/>
              <w:rPr>
                <w:sz w:val="24"/>
                <w:szCs w:val="24"/>
              </w:rPr>
            </w:pPr>
          </w:p>
        </w:tc>
      </w:tr>
      <w:tr w:rsidR="003810A9" w:rsidRPr="00E77B22" w:rsidTr="00FF04DB">
        <w:trPr>
          <w:trHeight w:val="558"/>
        </w:trPr>
        <w:tc>
          <w:tcPr>
            <w:tcW w:w="895"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84)</w:t>
            </w:r>
          </w:p>
        </w:tc>
        <w:tc>
          <w:tcPr>
            <w:tcW w:w="3642"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Принятие мер по повышению эффективности   использования  общественных  (публичных) слушаний, предусмотренных земельным  и градостроительным законодательством Российской Федерации, при рассмотрении  вопросов  о предоставлении  земельных участков,  находящихся  в муниципальной  собственности     </w:t>
            </w:r>
          </w:p>
        </w:tc>
        <w:tc>
          <w:tcPr>
            <w:tcW w:w="2055"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Исполнительный комитет (по согласованию),    </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 </w:t>
            </w:r>
          </w:p>
        </w:tc>
        <w:tc>
          <w:tcPr>
            <w:tcW w:w="1844"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2015-2025гг</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Информация ежеквартально</w:t>
            </w:r>
          </w:p>
        </w:tc>
        <w:tc>
          <w:tcPr>
            <w:tcW w:w="6874" w:type="dxa"/>
            <w:gridSpan w:val="3"/>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В отчетный период проведено 5 публичных слушаний комиссией по землепользованию и застройке, предусмотренных земельным и градостроительным законодательствами, при рассмотрении вопросов о предоставлении земельных участков, находящихся в муниципальной собственности, при рассмотрении  вопросов о предоставлении разрешения на условно разрешённый вид использования земельного участка или объекта капитального строительства, находящихся в собственности физического или юридического лица, при рассмотрении вопросов по корректировке проекта планировки в части переноса красных линии, по проекту межевания территории. </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В целях доведения до населения информации на публичные слушания приглашаются председатели территориальных общественных самоуправлений. Участниками публичных слушаний беспрепятственно становятся физические лица, достигшие 18-летнего возраста,  юридические лица, общественные объединения, зарегистрировавшиеся в качестве участников.</w:t>
            </w:r>
          </w:p>
        </w:tc>
      </w:tr>
      <w:tr w:rsidR="003810A9" w:rsidRPr="00E77B22" w:rsidTr="00FF04DB">
        <w:trPr>
          <w:trHeight w:val="105"/>
        </w:trPr>
        <w:tc>
          <w:tcPr>
            <w:tcW w:w="895"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85)</w:t>
            </w:r>
          </w:p>
        </w:tc>
        <w:tc>
          <w:tcPr>
            <w:tcW w:w="3642"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Исполнение  законодательства о муниципальной   службе в части  своевременности  и достоверности представления  сведений  о доходах, об имуществе  и обязательствах имущественного   характера муниципальных  служащих  и осуществление деятельности по  выявлению  случаев </w:t>
            </w:r>
            <w:r w:rsidRPr="00E77B22">
              <w:rPr>
                <w:sz w:val="24"/>
                <w:szCs w:val="24"/>
              </w:rPr>
              <w:lastRenderedPageBreak/>
              <w:t xml:space="preserve">возникновения конфликта интересов, одной из сторон которого являются лица, замещающие муниципальные должности, должности  муниципальной службы, принятие мер, предусмотренных законодательством Российской Федерации, мер по предотвращению и урегулированию конфликта интересов </w:t>
            </w:r>
          </w:p>
        </w:tc>
        <w:tc>
          <w:tcPr>
            <w:tcW w:w="2055" w:type="dxa"/>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lastRenderedPageBreak/>
              <w:t>Исполнительный комитет (по согласованию);</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Прокуратура города (по согласованию);</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 xml:space="preserve">Контрольно-счетная палата (по согласованию)     </w:t>
            </w:r>
          </w:p>
        </w:tc>
        <w:tc>
          <w:tcPr>
            <w:tcW w:w="1844"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2015-2025гг</w:t>
            </w:r>
          </w:p>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Информация ежеквартально</w:t>
            </w:r>
          </w:p>
        </w:tc>
        <w:tc>
          <w:tcPr>
            <w:tcW w:w="6874" w:type="dxa"/>
            <w:gridSpan w:val="3"/>
            <w:shd w:val="clear" w:color="auto" w:fill="auto"/>
          </w:tcPr>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 97.</w:t>
            </w:r>
          </w:p>
          <w:p w:rsidR="003810A9" w:rsidRPr="00E77B22" w:rsidRDefault="003810A9" w:rsidP="00E77B22">
            <w:pPr>
              <w:shd w:val="clear" w:color="auto" w:fill="FFFFFF" w:themeFill="background1"/>
              <w:suppressAutoHyphens/>
              <w:spacing w:after="0" w:line="240" w:lineRule="auto"/>
              <w:contextualSpacing/>
              <w:jc w:val="both"/>
              <w:rPr>
                <w:sz w:val="24"/>
                <w:szCs w:val="24"/>
              </w:rPr>
            </w:pPr>
            <w:r w:rsidRPr="00E77B22">
              <w:rPr>
                <w:sz w:val="24"/>
                <w:szCs w:val="24"/>
              </w:rPr>
              <w:t xml:space="preserve">В отчетном периоде на имя Мэра города и Руководителя Исполнительного комитета заявлений о наличии или возможности возникновения конфликта интересов у муниципального служащего не поступали, проверок </w:t>
            </w:r>
            <w:r w:rsidRPr="00E77B22">
              <w:rPr>
                <w:sz w:val="24"/>
                <w:szCs w:val="24"/>
              </w:rPr>
              <w:lastRenderedPageBreak/>
              <w:t>информации о наличии или возможности возникновения конфликта интересов не проводилось.</w:t>
            </w:r>
          </w:p>
        </w:tc>
      </w:tr>
      <w:tr w:rsidR="003810A9" w:rsidRPr="00E77B22" w:rsidTr="00FF04DB">
        <w:trPr>
          <w:trHeight w:val="273"/>
        </w:trPr>
        <w:tc>
          <w:tcPr>
            <w:tcW w:w="895"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lastRenderedPageBreak/>
              <w:t>86)</w:t>
            </w:r>
          </w:p>
        </w:tc>
        <w:tc>
          <w:tcPr>
            <w:tcW w:w="3642" w:type="dxa"/>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Обеспечение соблюдения законодательства при расходовании бюджетных средств </w:t>
            </w:r>
          </w:p>
        </w:tc>
        <w:tc>
          <w:tcPr>
            <w:tcW w:w="2055" w:type="dxa"/>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Исполнительный комитет </w:t>
            </w:r>
          </w:p>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Контрольно-счетная палата (по согласованию) </w:t>
            </w:r>
          </w:p>
        </w:tc>
        <w:tc>
          <w:tcPr>
            <w:tcW w:w="1844"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lang w:val="en-US"/>
              </w:rPr>
              <w:t>2015-2025гг</w:t>
            </w:r>
          </w:p>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74" w:type="dxa"/>
            <w:gridSpan w:val="3"/>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Расходование средств осуществляется на основании муниципальных правовых актов и муниципальных контрактов, заключаемых в соответствии с Федеральным законом от 05.04.2013 № 44-ФЗ «О контрактной системе в сфере закупок товаров, работ, услуг для обеспечения государственных и муниципальных нужд».</w:t>
            </w:r>
          </w:p>
        </w:tc>
      </w:tr>
      <w:tr w:rsidR="003810A9" w:rsidRPr="00E77B22" w:rsidTr="00FF04DB">
        <w:trPr>
          <w:trHeight w:val="1266"/>
        </w:trPr>
        <w:tc>
          <w:tcPr>
            <w:tcW w:w="895"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87)</w:t>
            </w:r>
          </w:p>
        </w:tc>
        <w:tc>
          <w:tcPr>
            <w:tcW w:w="3642" w:type="dxa"/>
          </w:tcPr>
          <w:p w:rsidR="003810A9" w:rsidRPr="00E77B22" w:rsidRDefault="003810A9" w:rsidP="00E77B22">
            <w:pPr>
              <w:pStyle w:val="Default"/>
              <w:shd w:val="clear" w:color="auto" w:fill="FFFFFF" w:themeFill="background1"/>
              <w:contextualSpacing/>
              <w:jc w:val="both"/>
              <w:rPr>
                <w:color w:val="auto"/>
              </w:rPr>
            </w:pPr>
            <w:r w:rsidRPr="00E77B22">
              <w:rPr>
                <w:color w:val="auto"/>
              </w:rPr>
              <w:t>Проведение мероприятий  направленных на профилактику коррупционных правонарушений в сфере миграции</w:t>
            </w:r>
          </w:p>
        </w:tc>
        <w:tc>
          <w:tcPr>
            <w:tcW w:w="2055" w:type="dxa"/>
          </w:tcPr>
          <w:p w:rsidR="003810A9" w:rsidRPr="00E77B22" w:rsidRDefault="003810A9" w:rsidP="00E77B22">
            <w:pPr>
              <w:pStyle w:val="Default"/>
              <w:shd w:val="clear" w:color="auto" w:fill="FFFFFF" w:themeFill="background1"/>
              <w:contextualSpacing/>
              <w:jc w:val="both"/>
              <w:rPr>
                <w:color w:val="auto"/>
              </w:rPr>
            </w:pPr>
            <w:r w:rsidRPr="00E77B22">
              <w:rPr>
                <w:color w:val="auto"/>
              </w:rPr>
              <w:t>Исполнительный комитет (по согласованию);</w:t>
            </w:r>
          </w:p>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Прокуратура города (по согласованию) УФМС города (по согласованию) </w:t>
            </w:r>
          </w:p>
        </w:tc>
        <w:tc>
          <w:tcPr>
            <w:tcW w:w="1844"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lang w:val="en-US"/>
              </w:rPr>
              <w:t>2015-2025гг</w:t>
            </w:r>
          </w:p>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74" w:type="dxa"/>
            <w:gridSpan w:val="3"/>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Проводится по отдельному плану правоохранительных органов.</w:t>
            </w:r>
          </w:p>
        </w:tc>
      </w:tr>
      <w:tr w:rsidR="003810A9" w:rsidRPr="00E77B22" w:rsidTr="00FF04DB">
        <w:trPr>
          <w:trHeight w:val="133"/>
        </w:trPr>
        <w:tc>
          <w:tcPr>
            <w:tcW w:w="15310" w:type="dxa"/>
            <w:gridSpan w:val="9"/>
            <w:shd w:val="clear" w:color="auto" w:fill="auto"/>
          </w:tcPr>
          <w:p w:rsidR="003810A9" w:rsidRPr="00E77B22" w:rsidRDefault="003810A9" w:rsidP="00E77B22">
            <w:pPr>
              <w:shd w:val="clear" w:color="auto" w:fill="FFFFFF" w:themeFill="background1"/>
              <w:spacing w:after="0" w:line="240" w:lineRule="auto"/>
              <w:contextualSpacing/>
              <w:jc w:val="center"/>
              <w:rPr>
                <w:sz w:val="24"/>
                <w:szCs w:val="24"/>
              </w:rPr>
            </w:pPr>
            <w:r w:rsidRPr="00E77B22">
              <w:rPr>
                <w:sz w:val="24"/>
                <w:szCs w:val="24"/>
              </w:rPr>
              <w:t>9. Усиление мер по минимизации бытовой коррупции</w:t>
            </w:r>
          </w:p>
        </w:tc>
      </w:tr>
      <w:tr w:rsidR="003810A9" w:rsidRPr="00E77B22" w:rsidTr="001F2A71">
        <w:trPr>
          <w:trHeight w:val="625"/>
        </w:trPr>
        <w:tc>
          <w:tcPr>
            <w:tcW w:w="895" w:type="dxa"/>
            <w:gridSpan w:val="2"/>
            <w:shd w:val="clear" w:color="auto" w:fill="auto"/>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88)</w:t>
            </w:r>
          </w:p>
        </w:tc>
        <w:tc>
          <w:tcPr>
            <w:tcW w:w="3642" w:type="dxa"/>
            <w:shd w:val="clear" w:color="auto" w:fill="auto"/>
          </w:tcPr>
          <w:p w:rsidR="003810A9" w:rsidRPr="00E77B22" w:rsidRDefault="003810A9" w:rsidP="00E77B22">
            <w:pPr>
              <w:pStyle w:val="Default"/>
              <w:shd w:val="clear" w:color="auto" w:fill="FFFFFF" w:themeFill="background1"/>
              <w:contextualSpacing/>
              <w:jc w:val="both"/>
              <w:rPr>
                <w:color w:val="auto"/>
              </w:rPr>
            </w:pPr>
            <w:r w:rsidRPr="00E77B22">
              <w:rPr>
                <w:color w:val="auto"/>
              </w:rPr>
              <w:t>Обеспечение соблюдения очередности поступления детей дошкольного возраста в детские сады, в соответствии с электронной очередью. Исключение возможности необоснованного перемещения по очереди.</w:t>
            </w:r>
          </w:p>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Ежемесячное проведение мониторинга процесса комплектования дошкольных </w:t>
            </w:r>
            <w:r w:rsidRPr="00E77B22">
              <w:rPr>
                <w:color w:val="auto"/>
              </w:rPr>
              <w:lastRenderedPageBreak/>
              <w:t>образовательных организаций в автоматизированной информационной системе «Электронный детский сад»</w:t>
            </w:r>
          </w:p>
        </w:tc>
        <w:tc>
          <w:tcPr>
            <w:tcW w:w="2083" w:type="dxa"/>
            <w:gridSpan w:val="2"/>
            <w:shd w:val="clear" w:color="auto" w:fill="auto"/>
          </w:tcPr>
          <w:p w:rsidR="003810A9" w:rsidRPr="00E77B22" w:rsidRDefault="003810A9" w:rsidP="00E77B22">
            <w:pPr>
              <w:pStyle w:val="Default"/>
              <w:shd w:val="clear" w:color="auto" w:fill="FFFFFF" w:themeFill="background1"/>
              <w:contextualSpacing/>
              <w:jc w:val="both"/>
              <w:rPr>
                <w:color w:val="auto"/>
              </w:rPr>
            </w:pPr>
            <w:r w:rsidRPr="00E77B22">
              <w:rPr>
                <w:color w:val="auto"/>
              </w:rPr>
              <w:lastRenderedPageBreak/>
              <w:t>Управление образования Исполнительного комитета</w:t>
            </w:r>
          </w:p>
        </w:tc>
        <w:tc>
          <w:tcPr>
            <w:tcW w:w="1852" w:type="dxa"/>
            <w:gridSpan w:val="3"/>
            <w:shd w:val="clear" w:color="auto" w:fill="auto"/>
          </w:tcPr>
          <w:p w:rsidR="003810A9" w:rsidRPr="00E77B22" w:rsidRDefault="003810A9" w:rsidP="00E77B22">
            <w:pPr>
              <w:pStyle w:val="Default"/>
              <w:shd w:val="clear" w:color="auto" w:fill="FFFFFF" w:themeFill="background1"/>
              <w:contextualSpacing/>
              <w:jc w:val="both"/>
              <w:rPr>
                <w:color w:val="auto"/>
              </w:rPr>
            </w:pPr>
            <w:r w:rsidRPr="00E77B22">
              <w:rPr>
                <w:color w:val="auto"/>
                <w:lang w:val="en-US"/>
              </w:rPr>
              <w:t>2015-2025гг</w:t>
            </w:r>
          </w:p>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38" w:type="dxa"/>
            <w:shd w:val="clear" w:color="auto" w:fill="auto"/>
          </w:tcPr>
          <w:p w:rsidR="003810A9" w:rsidRPr="00E77B22" w:rsidRDefault="003810A9" w:rsidP="00E77B22">
            <w:pPr>
              <w:shd w:val="clear" w:color="auto" w:fill="FFFFFF" w:themeFill="background1"/>
              <w:suppressAutoHyphens/>
              <w:spacing w:after="0" w:line="240" w:lineRule="auto"/>
              <w:contextualSpacing/>
              <w:jc w:val="both"/>
              <w:rPr>
                <w:sz w:val="24"/>
                <w:szCs w:val="24"/>
                <w:lang w:eastAsia="en-US"/>
              </w:rPr>
            </w:pPr>
            <w:r w:rsidRPr="00E77B22">
              <w:rPr>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очередностью.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p w:rsidR="003810A9" w:rsidRPr="00E77B22" w:rsidRDefault="003810A9" w:rsidP="00E77B22">
            <w:pPr>
              <w:shd w:val="clear" w:color="auto" w:fill="FFFFFF" w:themeFill="background1"/>
              <w:suppressAutoHyphens/>
              <w:spacing w:after="0" w:line="240" w:lineRule="auto"/>
              <w:contextualSpacing/>
              <w:jc w:val="both"/>
              <w:rPr>
                <w:sz w:val="24"/>
                <w:szCs w:val="24"/>
                <w:lang w:eastAsia="en-US"/>
              </w:rPr>
            </w:pPr>
          </w:p>
        </w:tc>
      </w:tr>
      <w:tr w:rsidR="003810A9" w:rsidRPr="00E77B22" w:rsidTr="00E10052">
        <w:trPr>
          <w:trHeight w:val="558"/>
        </w:trPr>
        <w:tc>
          <w:tcPr>
            <w:tcW w:w="895" w:type="dxa"/>
            <w:gridSpan w:val="2"/>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lastRenderedPageBreak/>
              <w:t>89)</w:t>
            </w:r>
          </w:p>
        </w:tc>
        <w:tc>
          <w:tcPr>
            <w:tcW w:w="3642" w:type="dxa"/>
          </w:tcPr>
          <w:p w:rsidR="003810A9" w:rsidRPr="00E77B22" w:rsidRDefault="003810A9" w:rsidP="00E77B22">
            <w:pPr>
              <w:pStyle w:val="Default"/>
              <w:shd w:val="clear" w:color="auto" w:fill="FFFFFF" w:themeFill="background1"/>
              <w:contextualSpacing/>
              <w:jc w:val="both"/>
              <w:rPr>
                <w:color w:val="auto"/>
              </w:rPr>
            </w:pPr>
            <w:r w:rsidRPr="00E77B22">
              <w:rPr>
                <w:color w:val="auto"/>
              </w:rPr>
              <w:t>Ведение мониторинга обращений граждан о проявлениях коррупции в сфере образования</w:t>
            </w:r>
          </w:p>
        </w:tc>
        <w:tc>
          <w:tcPr>
            <w:tcW w:w="2083" w:type="dxa"/>
            <w:gridSpan w:val="2"/>
          </w:tcPr>
          <w:p w:rsidR="003810A9" w:rsidRPr="00E77B22" w:rsidRDefault="003810A9" w:rsidP="00E77B22">
            <w:pPr>
              <w:pStyle w:val="Default"/>
              <w:shd w:val="clear" w:color="auto" w:fill="FFFFFF" w:themeFill="background1"/>
              <w:contextualSpacing/>
              <w:jc w:val="both"/>
              <w:rPr>
                <w:color w:val="auto"/>
              </w:rPr>
            </w:pPr>
            <w:r w:rsidRPr="00E77B22">
              <w:rPr>
                <w:color w:val="auto"/>
              </w:rPr>
              <w:t xml:space="preserve">Управление образования Исполнительного комитета </w:t>
            </w:r>
          </w:p>
        </w:tc>
        <w:tc>
          <w:tcPr>
            <w:tcW w:w="1852" w:type="dxa"/>
            <w:gridSpan w:val="3"/>
          </w:tcPr>
          <w:p w:rsidR="003810A9" w:rsidRPr="00E77B22" w:rsidRDefault="003810A9" w:rsidP="00E77B22">
            <w:pPr>
              <w:pStyle w:val="Default"/>
              <w:shd w:val="clear" w:color="auto" w:fill="FFFFFF" w:themeFill="background1"/>
              <w:contextualSpacing/>
              <w:jc w:val="both"/>
              <w:rPr>
                <w:color w:val="auto"/>
              </w:rPr>
            </w:pPr>
            <w:r w:rsidRPr="00E77B22">
              <w:rPr>
                <w:color w:val="auto"/>
                <w:lang w:val="en-US"/>
              </w:rPr>
              <w:t>2015-2025гг</w:t>
            </w:r>
          </w:p>
          <w:p w:rsidR="003810A9" w:rsidRPr="00E77B22" w:rsidRDefault="003810A9" w:rsidP="00E77B22">
            <w:pPr>
              <w:pStyle w:val="Default"/>
              <w:shd w:val="clear" w:color="auto" w:fill="FFFFFF" w:themeFill="background1"/>
              <w:contextualSpacing/>
              <w:jc w:val="both"/>
              <w:rPr>
                <w:color w:val="auto"/>
              </w:rPr>
            </w:pPr>
            <w:r w:rsidRPr="00E77B22">
              <w:rPr>
                <w:color w:val="auto"/>
              </w:rPr>
              <w:t>Информация ежеквартально</w:t>
            </w:r>
          </w:p>
        </w:tc>
        <w:tc>
          <w:tcPr>
            <w:tcW w:w="6838" w:type="dxa"/>
            <w:shd w:val="clear" w:color="auto" w:fill="FFFFFF" w:themeFill="background1"/>
          </w:tcPr>
          <w:p w:rsidR="003810A9" w:rsidRPr="00E77B22" w:rsidRDefault="003810A9" w:rsidP="00E77B22">
            <w:pPr>
              <w:shd w:val="clear" w:color="auto" w:fill="FFFFFF" w:themeFill="background1"/>
              <w:spacing w:after="0" w:line="240" w:lineRule="auto"/>
              <w:contextualSpacing/>
              <w:jc w:val="both"/>
              <w:rPr>
                <w:sz w:val="24"/>
                <w:szCs w:val="24"/>
              </w:rPr>
            </w:pPr>
            <w:r w:rsidRPr="00E77B22">
              <w:rPr>
                <w:sz w:val="24"/>
                <w:szCs w:val="24"/>
              </w:rPr>
              <w:t>Мониторинг обращений граждан о проявлениях коррупции в сфере образования ведется постоянно. В отчетный период обращений граждан носящих коррупционный характер не поступало.</w:t>
            </w:r>
          </w:p>
        </w:tc>
      </w:tr>
    </w:tbl>
    <w:p w:rsidR="00386D13" w:rsidRPr="00E77B22" w:rsidRDefault="00DF392D" w:rsidP="00E77B22">
      <w:pPr>
        <w:shd w:val="clear" w:color="auto" w:fill="FFFFFF" w:themeFill="background1"/>
        <w:tabs>
          <w:tab w:val="left" w:pos="5484"/>
        </w:tabs>
        <w:spacing w:after="0" w:line="240" w:lineRule="auto"/>
        <w:contextualSpacing/>
        <w:rPr>
          <w:sz w:val="24"/>
          <w:szCs w:val="24"/>
        </w:rPr>
      </w:pPr>
      <w:r w:rsidRPr="00E77B22">
        <w:rPr>
          <w:color w:val="FF0000"/>
          <w:sz w:val="24"/>
          <w:szCs w:val="24"/>
        </w:rPr>
        <w:tab/>
      </w:r>
      <w:bookmarkEnd w:id="0"/>
    </w:p>
    <w:sectPr w:rsidR="00386D13" w:rsidRPr="00E77B22" w:rsidSect="00F27BE5">
      <w:pgSz w:w="16838" w:h="11906" w:orient="landscape"/>
      <w:pgMar w:top="568" w:right="1134" w:bottom="74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258D" w:rsidRDefault="006C258D" w:rsidP="00B1252F">
      <w:pPr>
        <w:spacing w:after="0" w:line="240" w:lineRule="auto"/>
      </w:pPr>
      <w:r>
        <w:separator/>
      </w:r>
    </w:p>
  </w:endnote>
  <w:endnote w:type="continuationSeparator" w:id="0">
    <w:p w:rsidR="006C258D" w:rsidRDefault="006C258D" w:rsidP="00B12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258D" w:rsidRDefault="006C258D" w:rsidP="00B1252F">
      <w:pPr>
        <w:spacing w:after="0" w:line="240" w:lineRule="auto"/>
      </w:pPr>
      <w:r>
        <w:separator/>
      </w:r>
    </w:p>
  </w:footnote>
  <w:footnote w:type="continuationSeparator" w:id="0">
    <w:p w:rsidR="006C258D" w:rsidRDefault="006C258D" w:rsidP="00B125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232685"/>
    <w:multiLevelType w:val="hybridMultilevel"/>
    <w:tmpl w:val="A26CA3B0"/>
    <w:lvl w:ilvl="0" w:tplc="7514DD40">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212672DE"/>
    <w:multiLevelType w:val="hybridMultilevel"/>
    <w:tmpl w:val="01D8207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15:restartNumberingAfterBreak="0">
    <w:nsid w:val="214471E5"/>
    <w:multiLevelType w:val="hybridMultilevel"/>
    <w:tmpl w:val="8EFCDA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AF5279D"/>
    <w:multiLevelType w:val="hybridMultilevel"/>
    <w:tmpl w:val="6E5063CA"/>
    <w:lvl w:ilvl="0" w:tplc="8CFADC70">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4" w15:restartNumberingAfterBreak="0">
    <w:nsid w:val="470307F4"/>
    <w:multiLevelType w:val="hybridMultilevel"/>
    <w:tmpl w:val="1E9244B4"/>
    <w:lvl w:ilvl="0" w:tplc="8D6E3F42">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6" w15:restartNumberingAfterBreak="0">
    <w:nsid w:val="5223594D"/>
    <w:multiLevelType w:val="hybridMultilevel"/>
    <w:tmpl w:val="B1488A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3D839DE"/>
    <w:multiLevelType w:val="hybridMultilevel"/>
    <w:tmpl w:val="5DF05B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62314088"/>
    <w:multiLevelType w:val="hybridMultilevel"/>
    <w:tmpl w:val="A41A27B2"/>
    <w:lvl w:ilvl="0" w:tplc="8FE001A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64990AE0"/>
    <w:multiLevelType w:val="hybridMultilevel"/>
    <w:tmpl w:val="BDEA5C64"/>
    <w:lvl w:ilvl="0" w:tplc="11F8DB4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67637E6B"/>
    <w:multiLevelType w:val="hybridMultilevel"/>
    <w:tmpl w:val="6C3EE096"/>
    <w:lvl w:ilvl="0" w:tplc="04190001">
      <w:start w:val="1"/>
      <w:numFmt w:val="bullet"/>
      <w:lvlText w:val=""/>
      <w:lvlJc w:val="left"/>
      <w:pPr>
        <w:ind w:left="1108" w:hanging="360"/>
      </w:pPr>
      <w:rPr>
        <w:rFonts w:ascii="Symbol" w:hAnsi="Symbol" w:hint="default"/>
      </w:rPr>
    </w:lvl>
    <w:lvl w:ilvl="1" w:tplc="04190003">
      <w:start w:val="1"/>
      <w:numFmt w:val="bullet"/>
      <w:lvlText w:val="o"/>
      <w:lvlJc w:val="left"/>
      <w:pPr>
        <w:ind w:left="1828" w:hanging="360"/>
      </w:pPr>
      <w:rPr>
        <w:rFonts w:ascii="Courier New" w:hAnsi="Courier New" w:cs="Courier New" w:hint="default"/>
      </w:rPr>
    </w:lvl>
    <w:lvl w:ilvl="2" w:tplc="04190005">
      <w:start w:val="1"/>
      <w:numFmt w:val="bullet"/>
      <w:lvlText w:val=""/>
      <w:lvlJc w:val="left"/>
      <w:pPr>
        <w:ind w:left="2548" w:hanging="360"/>
      </w:pPr>
      <w:rPr>
        <w:rFonts w:ascii="Wingdings" w:hAnsi="Wingdings" w:hint="default"/>
      </w:rPr>
    </w:lvl>
    <w:lvl w:ilvl="3" w:tplc="04190001">
      <w:start w:val="1"/>
      <w:numFmt w:val="bullet"/>
      <w:lvlText w:val=""/>
      <w:lvlJc w:val="left"/>
      <w:pPr>
        <w:ind w:left="3268" w:hanging="360"/>
      </w:pPr>
      <w:rPr>
        <w:rFonts w:ascii="Symbol" w:hAnsi="Symbol" w:hint="default"/>
      </w:rPr>
    </w:lvl>
    <w:lvl w:ilvl="4" w:tplc="04190003">
      <w:start w:val="1"/>
      <w:numFmt w:val="bullet"/>
      <w:lvlText w:val="o"/>
      <w:lvlJc w:val="left"/>
      <w:pPr>
        <w:ind w:left="3988" w:hanging="360"/>
      </w:pPr>
      <w:rPr>
        <w:rFonts w:ascii="Courier New" w:hAnsi="Courier New" w:cs="Courier New" w:hint="default"/>
      </w:rPr>
    </w:lvl>
    <w:lvl w:ilvl="5" w:tplc="04190005">
      <w:start w:val="1"/>
      <w:numFmt w:val="bullet"/>
      <w:lvlText w:val=""/>
      <w:lvlJc w:val="left"/>
      <w:pPr>
        <w:ind w:left="4708" w:hanging="360"/>
      </w:pPr>
      <w:rPr>
        <w:rFonts w:ascii="Wingdings" w:hAnsi="Wingdings" w:hint="default"/>
      </w:rPr>
    </w:lvl>
    <w:lvl w:ilvl="6" w:tplc="04190001">
      <w:start w:val="1"/>
      <w:numFmt w:val="bullet"/>
      <w:lvlText w:val=""/>
      <w:lvlJc w:val="left"/>
      <w:pPr>
        <w:ind w:left="5428" w:hanging="360"/>
      </w:pPr>
      <w:rPr>
        <w:rFonts w:ascii="Symbol" w:hAnsi="Symbol" w:hint="default"/>
      </w:rPr>
    </w:lvl>
    <w:lvl w:ilvl="7" w:tplc="04190003">
      <w:start w:val="1"/>
      <w:numFmt w:val="bullet"/>
      <w:lvlText w:val="o"/>
      <w:lvlJc w:val="left"/>
      <w:pPr>
        <w:ind w:left="6148" w:hanging="360"/>
      </w:pPr>
      <w:rPr>
        <w:rFonts w:ascii="Courier New" w:hAnsi="Courier New" w:cs="Courier New" w:hint="default"/>
      </w:rPr>
    </w:lvl>
    <w:lvl w:ilvl="8" w:tplc="04190005">
      <w:start w:val="1"/>
      <w:numFmt w:val="bullet"/>
      <w:lvlText w:val=""/>
      <w:lvlJc w:val="left"/>
      <w:pPr>
        <w:ind w:left="6868" w:hanging="360"/>
      </w:pPr>
      <w:rPr>
        <w:rFonts w:ascii="Wingdings" w:hAnsi="Wingdings" w:hint="default"/>
      </w:rPr>
    </w:lvl>
  </w:abstractNum>
  <w:abstractNum w:abstractNumId="11" w15:restartNumberingAfterBreak="0">
    <w:nsid w:val="699B2067"/>
    <w:multiLevelType w:val="hybridMultilevel"/>
    <w:tmpl w:val="9FF4EFE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6AAD4F94"/>
    <w:multiLevelType w:val="hybridMultilevel"/>
    <w:tmpl w:val="9CE8E6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15:restartNumberingAfterBreak="0">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14" w15:restartNumberingAfterBreak="0">
    <w:nsid w:val="7A3753F2"/>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num w:numId="1">
    <w:abstractNumId w:val="9"/>
  </w:num>
  <w:num w:numId="2">
    <w:abstractNumId w:val="5"/>
  </w:num>
  <w:num w:numId="3">
    <w:abstractNumId w:val="13"/>
  </w:num>
  <w:num w:numId="4">
    <w:abstractNumId w:val="14"/>
  </w:num>
  <w:num w:numId="5">
    <w:abstractNumId w:val="3"/>
  </w:num>
  <w:num w:numId="6">
    <w:abstractNumId w:val="7"/>
  </w:num>
  <w:num w:numId="7">
    <w:abstractNumId w:val="2"/>
  </w:num>
  <w:num w:numId="8">
    <w:abstractNumId w:val="6"/>
  </w:num>
  <w:num w:numId="9">
    <w:abstractNumId w:val="11"/>
  </w:num>
  <w:num w:numId="10">
    <w:abstractNumId w:val="12"/>
  </w:num>
  <w:num w:numId="11">
    <w:abstractNumId w:val="1"/>
  </w:num>
  <w:num w:numId="12">
    <w:abstractNumId w:val="10"/>
  </w:num>
  <w:num w:numId="13">
    <w:abstractNumId w:val="8"/>
  </w:num>
  <w:num w:numId="14">
    <w:abstractNumId w:val="4"/>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163"/>
    <w:rsid w:val="00001905"/>
    <w:rsid w:val="00002017"/>
    <w:rsid w:val="0000293C"/>
    <w:rsid w:val="000048F0"/>
    <w:rsid w:val="00004C8B"/>
    <w:rsid w:val="00007E10"/>
    <w:rsid w:val="000108B2"/>
    <w:rsid w:val="00015AB0"/>
    <w:rsid w:val="00016B19"/>
    <w:rsid w:val="00020C4C"/>
    <w:rsid w:val="00021202"/>
    <w:rsid w:val="00022A34"/>
    <w:rsid w:val="000262FB"/>
    <w:rsid w:val="000310F7"/>
    <w:rsid w:val="000313A4"/>
    <w:rsid w:val="00033D45"/>
    <w:rsid w:val="000376B5"/>
    <w:rsid w:val="00037792"/>
    <w:rsid w:val="00041D99"/>
    <w:rsid w:val="0004339F"/>
    <w:rsid w:val="000518AB"/>
    <w:rsid w:val="00056EF9"/>
    <w:rsid w:val="0006016C"/>
    <w:rsid w:val="00062C34"/>
    <w:rsid w:val="00063A9E"/>
    <w:rsid w:val="00065DE4"/>
    <w:rsid w:val="0006787F"/>
    <w:rsid w:val="000717B8"/>
    <w:rsid w:val="0007796E"/>
    <w:rsid w:val="00080AA3"/>
    <w:rsid w:val="00082288"/>
    <w:rsid w:val="00083FE0"/>
    <w:rsid w:val="00084A15"/>
    <w:rsid w:val="00085408"/>
    <w:rsid w:val="00086C41"/>
    <w:rsid w:val="00086F2A"/>
    <w:rsid w:val="000905CE"/>
    <w:rsid w:val="00090DB2"/>
    <w:rsid w:val="00091EFE"/>
    <w:rsid w:val="000922B6"/>
    <w:rsid w:val="00097C9A"/>
    <w:rsid w:val="000A0BE3"/>
    <w:rsid w:val="000B1B55"/>
    <w:rsid w:val="000B1B70"/>
    <w:rsid w:val="000B6061"/>
    <w:rsid w:val="000B7EAC"/>
    <w:rsid w:val="000C41A0"/>
    <w:rsid w:val="000C42AF"/>
    <w:rsid w:val="000C4B8F"/>
    <w:rsid w:val="000C4F68"/>
    <w:rsid w:val="000C5455"/>
    <w:rsid w:val="000C60DD"/>
    <w:rsid w:val="000C6A5C"/>
    <w:rsid w:val="000C7883"/>
    <w:rsid w:val="000D513C"/>
    <w:rsid w:val="000D52B4"/>
    <w:rsid w:val="000D60C1"/>
    <w:rsid w:val="000D60CD"/>
    <w:rsid w:val="000E0347"/>
    <w:rsid w:val="000E78E7"/>
    <w:rsid w:val="000F108B"/>
    <w:rsid w:val="0010307A"/>
    <w:rsid w:val="001046B6"/>
    <w:rsid w:val="0010538C"/>
    <w:rsid w:val="00106962"/>
    <w:rsid w:val="00111DEB"/>
    <w:rsid w:val="00114BBE"/>
    <w:rsid w:val="00115953"/>
    <w:rsid w:val="00117676"/>
    <w:rsid w:val="00121F39"/>
    <w:rsid w:val="00122669"/>
    <w:rsid w:val="00122EF4"/>
    <w:rsid w:val="00127D79"/>
    <w:rsid w:val="00132C39"/>
    <w:rsid w:val="00133928"/>
    <w:rsid w:val="00137A24"/>
    <w:rsid w:val="0014163B"/>
    <w:rsid w:val="001433A8"/>
    <w:rsid w:val="00147233"/>
    <w:rsid w:val="001515C1"/>
    <w:rsid w:val="001547CD"/>
    <w:rsid w:val="00156A2F"/>
    <w:rsid w:val="00161DCD"/>
    <w:rsid w:val="0016459F"/>
    <w:rsid w:val="0016647A"/>
    <w:rsid w:val="00167CBA"/>
    <w:rsid w:val="0017196E"/>
    <w:rsid w:val="00172509"/>
    <w:rsid w:val="0017560F"/>
    <w:rsid w:val="0018325C"/>
    <w:rsid w:val="00185D6E"/>
    <w:rsid w:val="00186BB1"/>
    <w:rsid w:val="00187845"/>
    <w:rsid w:val="00192FD2"/>
    <w:rsid w:val="001951CA"/>
    <w:rsid w:val="0019653D"/>
    <w:rsid w:val="0019700B"/>
    <w:rsid w:val="001A21AB"/>
    <w:rsid w:val="001A4E27"/>
    <w:rsid w:val="001A4EA7"/>
    <w:rsid w:val="001B23F6"/>
    <w:rsid w:val="001B4EA5"/>
    <w:rsid w:val="001C46B1"/>
    <w:rsid w:val="001C4EAB"/>
    <w:rsid w:val="001C5691"/>
    <w:rsid w:val="001F1B03"/>
    <w:rsid w:val="001F1E34"/>
    <w:rsid w:val="001F2A71"/>
    <w:rsid w:val="001F3617"/>
    <w:rsid w:val="001F470E"/>
    <w:rsid w:val="001F79EB"/>
    <w:rsid w:val="00201E48"/>
    <w:rsid w:val="00203EE5"/>
    <w:rsid w:val="00204991"/>
    <w:rsid w:val="00207713"/>
    <w:rsid w:val="00207FF0"/>
    <w:rsid w:val="002118C7"/>
    <w:rsid w:val="00211CD0"/>
    <w:rsid w:val="00213004"/>
    <w:rsid w:val="00220009"/>
    <w:rsid w:val="0022052E"/>
    <w:rsid w:val="00221E47"/>
    <w:rsid w:val="00221E9D"/>
    <w:rsid w:val="002233C7"/>
    <w:rsid w:val="002355A7"/>
    <w:rsid w:val="0023576A"/>
    <w:rsid w:val="00236507"/>
    <w:rsid w:val="00236F36"/>
    <w:rsid w:val="002371F3"/>
    <w:rsid w:val="00240CF4"/>
    <w:rsid w:val="002447CC"/>
    <w:rsid w:val="00245C1C"/>
    <w:rsid w:val="00246D60"/>
    <w:rsid w:val="00250AB4"/>
    <w:rsid w:val="0025165D"/>
    <w:rsid w:val="002533DF"/>
    <w:rsid w:val="0025626C"/>
    <w:rsid w:val="0025680D"/>
    <w:rsid w:val="002629FA"/>
    <w:rsid w:val="00264ECD"/>
    <w:rsid w:val="002674C2"/>
    <w:rsid w:val="002711DB"/>
    <w:rsid w:val="00277182"/>
    <w:rsid w:val="00277A02"/>
    <w:rsid w:val="00283C12"/>
    <w:rsid w:val="00284E0C"/>
    <w:rsid w:val="00287B07"/>
    <w:rsid w:val="002901FE"/>
    <w:rsid w:val="002958DE"/>
    <w:rsid w:val="002A605F"/>
    <w:rsid w:val="002A6178"/>
    <w:rsid w:val="002A7ADD"/>
    <w:rsid w:val="002B53C2"/>
    <w:rsid w:val="002C0C0A"/>
    <w:rsid w:val="002C1FDC"/>
    <w:rsid w:val="002C219A"/>
    <w:rsid w:val="002C2478"/>
    <w:rsid w:val="002C3FF0"/>
    <w:rsid w:val="002C5248"/>
    <w:rsid w:val="002C580E"/>
    <w:rsid w:val="002C5E59"/>
    <w:rsid w:val="002D1A55"/>
    <w:rsid w:val="002D27E9"/>
    <w:rsid w:val="002D6F1A"/>
    <w:rsid w:val="002D72FA"/>
    <w:rsid w:val="002D78EF"/>
    <w:rsid w:val="002E13F1"/>
    <w:rsid w:val="002E5213"/>
    <w:rsid w:val="002F0C96"/>
    <w:rsid w:val="002F2AD1"/>
    <w:rsid w:val="002F493F"/>
    <w:rsid w:val="002F53CA"/>
    <w:rsid w:val="002F79EA"/>
    <w:rsid w:val="00300CB9"/>
    <w:rsid w:val="00306DD1"/>
    <w:rsid w:val="0030757C"/>
    <w:rsid w:val="00312160"/>
    <w:rsid w:val="00312418"/>
    <w:rsid w:val="00313851"/>
    <w:rsid w:val="00313B79"/>
    <w:rsid w:val="003141F9"/>
    <w:rsid w:val="0031701F"/>
    <w:rsid w:val="003214D9"/>
    <w:rsid w:val="00324087"/>
    <w:rsid w:val="003257AA"/>
    <w:rsid w:val="00327DA1"/>
    <w:rsid w:val="00331457"/>
    <w:rsid w:val="003354CC"/>
    <w:rsid w:val="00336B38"/>
    <w:rsid w:val="00337F0A"/>
    <w:rsid w:val="003400C2"/>
    <w:rsid w:val="00342AF3"/>
    <w:rsid w:val="00343EA2"/>
    <w:rsid w:val="00346D4E"/>
    <w:rsid w:val="0035363E"/>
    <w:rsid w:val="00354918"/>
    <w:rsid w:val="0035617A"/>
    <w:rsid w:val="003621F2"/>
    <w:rsid w:val="003648DF"/>
    <w:rsid w:val="003655E1"/>
    <w:rsid w:val="003810A9"/>
    <w:rsid w:val="0038130D"/>
    <w:rsid w:val="0038169F"/>
    <w:rsid w:val="00383297"/>
    <w:rsid w:val="00386D13"/>
    <w:rsid w:val="00390519"/>
    <w:rsid w:val="003914EB"/>
    <w:rsid w:val="0039386F"/>
    <w:rsid w:val="003A05A1"/>
    <w:rsid w:val="003A12F5"/>
    <w:rsid w:val="003A5EE7"/>
    <w:rsid w:val="003A6BE0"/>
    <w:rsid w:val="003A75DE"/>
    <w:rsid w:val="003B2E19"/>
    <w:rsid w:val="003B4378"/>
    <w:rsid w:val="003C0156"/>
    <w:rsid w:val="003C52E3"/>
    <w:rsid w:val="003C67E5"/>
    <w:rsid w:val="003C6C69"/>
    <w:rsid w:val="003D0817"/>
    <w:rsid w:val="003D2EF1"/>
    <w:rsid w:val="003D3692"/>
    <w:rsid w:val="003D47B5"/>
    <w:rsid w:val="003D4AC4"/>
    <w:rsid w:val="003D7AF8"/>
    <w:rsid w:val="003E0574"/>
    <w:rsid w:val="003E0AC1"/>
    <w:rsid w:val="003E5132"/>
    <w:rsid w:val="003E792D"/>
    <w:rsid w:val="003F2FC8"/>
    <w:rsid w:val="003F5B28"/>
    <w:rsid w:val="00401F50"/>
    <w:rsid w:val="004062D3"/>
    <w:rsid w:val="00411BD8"/>
    <w:rsid w:val="00424C9F"/>
    <w:rsid w:val="0042640D"/>
    <w:rsid w:val="004267E6"/>
    <w:rsid w:val="00427373"/>
    <w:rsid w:val="00427C42"/>
    <w:rsid w:val="00430415"/>
    <w:rsid w:val="004344BB"/>
    <w:rsid w:val="004363CA"/>
    <w:rsid w:val="004378A0"/>
    <w:rsid w:val="004403A4"/>
    <w:rsid w:val="00441BA2"/>
    <w:rsid w:val="00441F9A"/>
    <w:rsid w:val="00443600"/>
    <w:rsid w:val="00443BBA"/>
    <w:rsid w:val="00444693"/>
    <w:rsid w:val="004501D2"/>
    <w:rsid w:val="00455EA4"/>
    <w:rsid w:val="00457C37"/>
    <w:rsid w:val="0046402D"/>
    <w:rsid w:val="00464CC6"/>
    <w:rsid w:val="0046670E"/>
    <w:rsid w:val="00466F22"/>
    <w:rsid w:val="0047513F"/>
    <w:rsid w:val="0047586F"/>
    <w:rsid w:val="00476330"/>
    <w:rsid w:val="0047710F"/>
    <w:rsid w:val="004823C7"/>
    <w:rsid w:val="00482A70"/>
    <w:rsid w:val="00487014"/>
    <w:rsid w:val="00493E21"/>
    <w:rsid w:val="004A69BE"/>
    <w:rsid w:val="004A78AD"/>
    <w:rsid w:val="004A7D1C"/>
    <w:rsid w:val="004B26D0"/>
    <w:rsid w:val="004B471C"/>
    <w:rsid w:val="004B4F74"/>
    <w:rsid w:val="004C4DDD"/>
    <w:rsid w:val="004C4E92"/>
    <w:rsid w:val="004D1AF0"/>
    <w:rsid w:val="004D1F74"/>
    <w:rsid w:val="004D26E7"/>
    <w:rsid w:val="004D329B"/>
    <w:rsid w:val="004D35AB"/>
    <w:rsid w:val="004D4797"/>
    <w:rsid w:val="004D75B5"/>
    <w:rsid w:val="004E4354"/>
    <w:rsid w:val="004E5399"/>
    <w:rsid w:val="004E5457"/>
    <w:rsid w:val="004E6D6B"/>
    <w:rsid w:val="004F2831"/>
    <w:rsid w:val="004F5FA1"/>
    <w:rsid w:val="004F6C90"/>
    <w:rsid w:val="00502A4B"/>
    <w:rsid w:val="00502AA5"/>
    <w:rsid w:val="00503F65"/>
    <w:rsid w:val="005040DB"/>
    <w:rsid w:val="00504776"/>
    <w:rsid w:val="00505279"/>
    <w:rsid w:val="005069AB"/>
    <w:rsid w:val="00506A42"/>
    <w:rsid w:val="00511E79"/>
    <w:rsid w:val="00513B43"/>
    <w:rsid w:val="00514673"/>
    <w:rsid w:val="00514A4C"/>
    <w:rsid w:val="00515D76"/>
    <w:rsid w:val="005179B5"/>
    <w:rsid w:val="00520686"/>
    <w:rsid w:val="00523781"/>
    <w:rsid w:val="00525024"/>
    <w:rsid w:val="00533BDD"/>
    <w:rsid w:val="00540724"/>
    <w:rsid w:val="005413D6"/>
    <w:rsid w:val="00542080"/>
    <w:rsid w:val="005428B4"/>
    <w:rsid w:val="00543366"/>
    <w:rsid w:val="0054390E"/>
    <w:rsid w:val="00545BDD"/>
    <w:rsid w:val="005512C3"/>
    <w:rsid w:val="005522D5"/>
    <w:rsid w:val="005534A0"/>
    <w:rsid w:val="005538A3"/>
    <w:rsid w:val="00554CE5"/>
    <w:rsid w:val="005564A5"/>
    <w:rsid w:val="005676C1"/>
    <w:rsid w:val="0057171B"/>
    <w:rsid w:val="00571E6B"/>
    <w:rsid w:val="00572BFF"/>
    <w:rsid w:val="00577108"/>
    <w:rsid w:val="00583BE2"/>
    <w:rsid w:val="00587D0C"/>
    <w:rsid w:val="005932D9"/>
    <w:rsid w:val="005943DF"/>
    <w:rsid w:val="00594DB5"/>
    <w:rsid w:val="00594DFE"/>
    <w:rsid w:val="005A09FB"/>
    <w:rsid w:val="005A1EFD"/>
    <w:rsid w:val="005A2163"/>
    <w:rsid w:val="005A2C77"/>
    <w:rsid w:val="005A363E"/>
    <w:rsid w:val="005A559C"/>
    <w:rsid w:val="005A653E"/>
    <w:rsid w:val="005B0575"/>
    <w:rsid w:val="005B176C"/>
    <w:rsid w:val="005B3EAE"/>
    <w:rsid w:val="005B585A"/>
    <w:rsid w:val="005C105C"/>
    <w:rsid w:val="005C4897"/>
    <w:rsid w:val="005D1A85"/>
    <w:rsid w:val="005D2041"/>
    <w:rsid w:val="005D60E0"/>
    <w:rsid w:val="005D7C5D"/>
    <w:rsid w:val="005D7ED1"/>
    <w:rsid w:val="005E2757"/>
    <w:rsid w:val="005E53E5"/>
    <w:rsid w:val="005F3090"/>
    <w:rsid w:val="005F4064"/>
    <w:rsid w:val="005F71C6"/>
    <w:rsid w:val="00601899"/>
    <w:rsid w:val="00602A28"/>
    <w:rsid w:val="006030E4"/>
    <w:rsid w:val="00603209"/>
    <w:rsid w:val="00610273"/>
    <w:rsid w:val="0061568C"/>
    <w:rsid w:val="00622E07"/>
    <w:rsid w:val="00622EC7"/>
    <w:rsid w:val="00626F4D"/>
    <w:rsid w:val="006278F0"/>
    <w:rsid w:val="00630B50"/>
    <w:rsid w:val="00631D2C"/>
    <w:rsid w:val="00632D78"/>
    <w:rsid w:val="0063359E"/>
    <w:rsid w:val="00642330"/>
    <w:rsid w:val="00642742"/>
    <w:rsid w:val="0064293B"/>
    <w:rsid w:val="00642AAA"/>
    <w:rsid w:val="00642BEC"/>
    <w:rsid w:val="00644800"/>
    <w:rsid w:val="00645EC7"/>
    <w:rsid w:val="00646203"/>
    <w:rsid w:val="0064629B"/>
    <w:rsid w:val="00647EC8"/>
    <w:rsid w:val="00650D65"/>
    <w:rsid w:val="00653085"/>
    <w:rsid w:val="006533CE"/>
    <w:rsid w:val="006541BD"/>
    <w:rsid w:val="00654755"/>
    <w:rsid w:val="00654C46"/>
    <w:rsid w:val="00654FF1"/>
    <w:rsid w:val="00663C30"/>
    <w:rsid w:val="00664306"/>
    <w:rsid w:val="00665F87"/>
    <w:rsid w:val="0067001E"/>
    <w:rsid w:val="00673005"/>
    <w:rsid w:val="006735D7"/>
    <w:rsid w:val="00675E09"/>
    <w:rsid w:val="006814CF"/>
    <w:rsid w:val="00681E07"/>
    <w:rsid w:val="006850EA"/>
    <w:rsid w:val="0068610B"/>
    <w:rsid w:val="00687465"/>
    <w:rsid w:val="00687F68"/>
    <w:rsid w:val="0069194C"/>
    <w:rsid w:val="00692051"/>
    <w:rsid w:val="006942E8"/>
    <w:rsid w:val="00694E7E"/>
    <w:rsid w:val="00695D5D"/>
    <w:rsid w:val="0069638F"/>
    <w:rsid w:val="006A1ED8"/>
    <w:rsid w:val="006A25DB"/>
    <w:rsid w:val="006A5D6E"/>
    <w:rsid w:val="006A6A31"/>
    <w:rsid w:val="006B4EF4"/>
    <w:rsid w:val="006B5B3D"/>
    <w:rsid w:val="006B6AB4"/>
    <w:rsid w:val="006B6BB2"/>
    <w:rsid w:val="006C0A90"/>
    <w:rsid w:val="006C0CBB"/>
    <w:rsid w:val="006C21B5"/>
    <w:rsid w:val="006C258D"/>
    <w:rsid w:val="006C32F0"/>
    <w:rsid w:val="006C51EF"/>
    <w:rsid w:val="006C5770"/>
    <w:rsid w:val="006C5BCB"/>
    <w:rsid w:val="006C6484"/>
    <w:rsid w:val="006C74F4"/>
    <w:rsid w:val="006C7F09"/>
    <w:rsid w:val="006D236D"/>
    <w:rsid w:val="006D43C7"/>
    <w:rsid w:val="006D441B"/>
    <w:rsid w:val="006D6E64"/>
    <w:rsid w:val="006D7CC1"/>
    <w:rsid w:val="006E18C8"/>
    <w:rsid w:val="006E1BE0"/>
    <w:rsid w:val="006E1D79"/>
    <w:rsid w:val="006E4317"/>
    <w:rsid w:val="006F00C1"/>
    <w:rsid w:val="006F159C"/>
    <w:rsid w:val="006F170C"/>
    <w:rsid w:val="006F175B"/>
    <w:rsid w:val="006F345D"/>
    <w:rsid w:val="006F3596"/>
    <w:rsid w:val="0070069A"/>
    <w:rsid w:val="0070074C"/>
    <w:rsid w:val="00705799"/>
    <w:rsid w:val="0070597C"/>
    <w:rsid w:val="00707665"/>
    <w:rsid w:val="0071023D"/>
    <w:rsid w:val="007117BA"/>
    <w:rsid w:val="0071289C"/>
    <w:rsid w:val="00712F27"/>
    <w:rsid w:val="00715FAA"/>
    <w:rsid w:val="00721136"/>
    <w:rsid w:val="00721436"/>
    <w:rsid w:val="00721F44"/>
    <w:rsid w:val="007223F0"/>
    <w:rsid w:val="00724663"/>
    <w:rsid w:val="0072585B"/>
    <w:rsid w:val="00725F6B"/>
    <w:rsid w:val="007261FB"/>
    <w:rsid w:val="0072641C"/>
    <w:rsid w:val="0073278C"/>
    <w:rsid w:val="00734DCD"/>
    <w:rsid w:val="007353B2"/>
    <w:rsid w:val="007366E8"/>
    <w:rsid w:val="00737160"/>
    <w:rsid w:val="00737FB1"/>
    <w:rsid w:val="007401F2"/>
    <w:rsid w:val="00742607"/>
    <w:rsid w:val="00742C14"/>
    <w:rsid w:val="0074782A"/>
    <w:rsid w:val="007500A5"/>
    <w:rsid w:val="00755306"/>
    <w:rsid w:val="00757509"/>
    <w:rsid w:val="00757511"/>
    <w:rsid w:val="00761B08"/>
    <w:rsid w:val="00762938"/>
    <w:rsid w:val="007650B7"/>
    <w:rsid w:val="00765D8C"/>
    <w:rsid w:val="00766E88"/>
    <w:rsid w:val="0077137B"/>
    <w:rsid w:val="00771B38"/>
    <w:rsid w:val="00772266"/>
    <w:rsid w:val="0077259C"/>
    <w:rsid w:val="0077642C"/>
    <w:rsid w:val="007777A9"/>
    <w:rsid w:val="00785293"/>
    <w:rsid w:val="00791ADB"/>
    <w:rsid w:val="0079235F"/>
    <w:rsid w:val="00792483"/>
    <w:rsid w:val="00792F25"/>
    <w:rsid w:val="0079377E"/>
    <w:rsid w:val="007945A8"/>
    <w:rsid w:val="00797E16"/>
    <w:rsid w:val="007A17EB"/>
    <w:rsid w:val="007A684C"/>
    <w:rsid w:val="007B485E"/>
    <w:rsid w:val="007C1569"/>
    <w:rsid w:val="007C37A1"/>
    <w:rsid w:val="007C648B"/>
    <w:rsid w:val="007C7062"/>
    <w:rsid w:val="007E3ADF"/>
    <w:rsid w:val="007E4B45"/>
    <w:rsid w:val="007E4CF9"/>
    <w:rsid w:val="007E55A6"/>
    <w:rsid w:val="007E756F"/>
    <w:rsid w:val="007E7FF0"/>
    <w:rsid w:val="007F3011"/>
    <w:rsid w:val="007F3BEC"/>
    <w:rsid w:val="007F7FFD"/>
    <w:rsid w:val="0080192D"/>
    <w:rsid w:val="00804222"/>
    <w:rsid w:val="008055A0"/>
    <w:rsid w:val="00805926"/>
    <w:rsid w:val="00810C37"/>
    <w:rsid w:val="008219F4"/>
    <w:rsid w:val="008229BD"/>
    <w:rsid w:val="00830336"/>
    <w:rsid w:val="008308D8"/>
    <w:rsid w:val="00831553"/>
    <w:rsid w:val="00833AE1"/>
    <w:rsid w:val="00834A89"/>
    <w:rsid w:val="00837860"/>
    <w:rsid w:val="008432C6"/>
    <w:rsid w:val="008448EA"/>
    <w:rsid w:val="00851FC9"/>
    <w:rsid w:val="00856B90"/>
    <w:rsid w:val="00856BB0"/>
    <w:rsid w:val="00862426"/>
    <w:rsid w:val="0086304C"/>
    <w:rsid w:val="008647FB"/>
    <w:rsid w:val="0086554D"/>
    <w:rsid w:val="008668A0"/>
    <w:rsid w:val="00873B6B"/>
    <w:rsid w:val="0087462D"/>
    <w:rsid w:val="00880EB9"/>
    <w:rsid w:val="00880EBE"/>
    <w:rsid w:val="00883BBC"/>
    <w:rsid w:val="008852A3"/>
    <w:rsid w:val="00885CDA"/>
    <w:rsid w:val="00885F90"/>
    <w:rsid w:val="008915DB"/>
    <w:rsid w:val="0089279B"/>
    <w:rsid w:val="00893D25"/>
    <w:rsid w:val="0089421D"/>
    <w:rsid w:val="008952F5"/>
    <w:rsid w:val="0089680E"/>
    <w:rsid w:val="00897800"/>
    <w:rsid w:val="008A15BC"/>
    <w:rsid w:val="008A1926"/>
    <w:rsid w:val="008A2C3F"/>
    <w:rsid w:val="008B33B6"/>
    <w:rsid w:val="008B4995"/>
    <w:rsid w:val="008B63B0"/>
    <w:rsid w:val="008C394F"/>
    <w:rsid w:val="008C4054"/>
    <w:rsid w:val="008C4852"/>
    <w:rsid w:val="008C555B"/>
    <w:rsid w:val="008C692C"/>
    <w:rsid w:val="008C6C38"/>
    <w:rsid w:val="008D066C"/>
    <w:rsid w:val="008D1772"/>
    <w:rsid w:val="008D2B93"/>
    <w:rsid w:val="008D3211"/>
    <w:rsid w:val="008D48BF"/>
    <w:rsid w:val="008E254D"/>
    <w:rsid w:val="008E27C0"/>
    <w:rsid w:val="008E3049"/>
    <w:rsid w:val="008E4683"/>
    <w:rsid w:val="008E4E6E"/>
    <w:rsid w:val="008E71BE"/>
    <w:rsid w:val="008F071D"/>
    <w:rsid w:val="008F22EA"/>
    <w:rsid w:val="008F33B9"/>
    <w:rsid w:val="008F431E"/>
    <w:rsid w:val="008F6A0C"/>
    <w:rsid w:val="008F7202"/>
    <w:rsid w:val="009016F3"/>
    <w:rsid w:val="00902AFF"/>
    <w:rsid w:val="009045FC"/>
    <w:rsid w:val="00904B28"/>
    <w:rsid w:val="009060A5"/>
    <w:rsid w:val="00906865"/>
    <w:rsid w:val="009102E1"/>
    <w:rsid w:val="0091137C"/>
    <w:rsid w:val="0091218A"/>
    <w:rsid w:val="0091249A"/>
    <w:rsid w:val="009124DB"/>
    <w:rsid w:val="00913E30"/>
    <w:rsid w:val="00914366"/>
    <w:rsid w:val="0091633C"/>
    <w:rsid w:val="0092119A"/>
    <w:rsid w:val="009233D7"/>
    <w:rsid w:val="009239D3"/>
    <w:rsid w:val="00924347"/>
    <w:rsid w:val="0092437C"/>
    <w:rsid w:val="00926041"/>
    <w:rsid w:val="009273F3"/>
    <w:rsid w:val="00932AD9"/>
    <w:rsid w:val="009335DB"/>
    <w:rsid w:val="00933B74"/>
    <w:rsid w:val="009408EB"/>
    <w:rsid w:val="00942566"/>
    <w:rsid w:val="00952C90"/>
    <w:rsid w:val="00954F6F"/>
    <w:rsid w:val="00955662"/>
    <w:rsid w:val="00955B5F"/>
    <w:rsid w:val="00956908"/>
    <w:rsid w:val="00960560"/>
    <w:rsid w:val="00961A8B"/>
    <w:rsid w:val="00964CE2"/>
    <w:rsid w:val="00965D7E"/>
    <w:rsid w:val="00971076"/>
    <w:rsid w:val="009722FB"/>
    <w:rsid w:val="009730B1"/>
    <w:rsid w:val="00974D35"/>
    <w:rsid w:val="0097608C"/>
    <w:rsid w:val="009762E6"/>
    <w:rsid w:val="009766FB"/>
    <w:rsid w:val="0098367F"/>
    <w:rsid w:val="00983795"/>
    <w:rsid w:val="00985EB8"/>
    <w:rsid w:val="00993CD3"/>
    <w:rsid w:val="009947C6"/>
    <w:rsid w:val="00994AC4"/>
    <w:rsid w:val="00994CA4"/>
    <w:rsid w:val="00996C18"/>
    <w:rsid w:val="00997F87"/>
    <w:rsid w:val="009A0E1E"/>
    <w:rsid w:val="009A2D8E"/>
    <w:rsid w:val="009A2E94"/>
    <w:rsid w:val="009A495D"/>
    <w:rsid w:val="009A5C81"/>
    <w:rsid w:val="009A6360"/>
    <w:rsid w:val="009B3330"/>
    <w:rsid w:val="009B337E"/>
    <w:rsid w:val="009B4A95"/>
    <w:rsid w:val="009B61E2"/>
    <w:rsid w:val="009C3E69"/>
    <w:rsid w:val="009C5F35"/>
    <w:rsid w:val="009C673A"/>
    <w:rsid w:val="009C7221"/>
    <w:rsid w:val="009C7577"/>
    <w:rsid w:val="009C7BB9"/>
    <w:rsid w:val="009D0230"/>
    <w:rsid w:val="009D1284"/>
    <w:rsid w:val="009D1812"/>
    <w:rsid w:val="009D2B45"/>
    <w:rsid w:val="009D3C74"/>
    <w:rsid w:val="009D3F00"/>
    <w:rsid w:val="009D73AA"/>
    <w:rsid w:val="009E11B2"/>
    <w:rsid w:val="009E3039"/>
    <w:rsid w:val="009E59B8"/>
    <w:rsid w:val="009E6696"/>
    <w:rsid w:val="009E6995"/>
    <w:rsid w:val="009E6E09"/>
    <w:rsid w:val="009F0AEB"/>
    <w:rsid w:val="009F3263"/>
    <w:rsid w:val="009F5FD1"/>
    <w:rsid w:val="00A0064C"/>
    <w:rsid w:val="00A0134B"/>
    <w:rsid w:val="00A02DE8"/>
    <w:rsid w:val="00A036EF"/>
    <w:rsid w:val="00A0581C"/>
    <w:rsid w:val="00A05D60"/>
    <w:rsid w:val="00A216EE"/>
    <w:rsid w:val="00A21720"/>
    <w:rsid w:val="00A24160"/>
    <w:rsid w:val="00A24EAE"/>
    <w:rsid w:val="00A25972"/>
    <w:rsid w:val="00A25DED"/>
    <w:rsid w:val="00A2602D"/>
    <w:rsid w:val="00A31C0E"/>
    <w:rsid w:val="00A3257A"/>
    <w:rsid w:val="00A3263A"/>
    <w:rsid w:val="00A435A7"/>
    <w:rsid w:val="00A46286"/>
    <w:rsid w:val="00A5039D"/>
    <w:rsid w:val="00A50C49"/>
    <w:rsid w:val="00A51F5B"/>
    <w:rsid w:val="00A5270C"/>
    <w:rsid w:val="00A55173"/>
    <w:rsid w:val="00A56552"/>
    <w:rsid w:val="00A5685D"/>
    <w:rsid w:val="00A65DAC"/>
    <w:rsid w:val="00A66A15"/>
    <w:rsid w:val="00A679FA"/>
    <w:rsid w:val="00A70965"/>
    <w:rsid w:val="00A75BDD"/>
    <w:rsid w:val="00A803CA"/>
    <w:rsid w:val="00A819A4"/>
    <w:rsid w:val="00A84D09"/>
    <w:rsid w:val="00A8617C"/>
    <w:rsid w:val="00A86906"/>
    <w:rsid w:val="00A91E92"/>
    <w:rsid w:val="00A92B78"/>
    <w:rsid w:val="00A935EC"/>
    <w:rsid w:val="00A9564F"/>
    <w:rsid w:val="00AA1458"/>
    <w:rsid w:val="00AA28B1"/>
    <w:rsid w:val="00AA5C45"/>
    <w:rsid w:val="00AA67D2"/>
    <w:rsid w:val="00AB0310"/>
    <w:rsid w:val="00AB183D"/>
    <w:rsid w:val="00AB3029"/>
    <w:rsid w:val="00AB4523"/>
    <w:rsid w:val="00AB6B0F"/>
    <w:rsid w:val="00AB6D71"/>
    <w:rsid w:val="00AB78D9"/>
    <w:rsid w:val="00AC065A"/>
    <w:rsid w:val="00AC5BBA"/>
    <w:rsid w:val="00AC73D3"/>
    <w:rsid w:val="00AD4012"/>
    <w:rsid w:val="00AD6F14"/>
    <w:rsid w:val="00AD76F0"/>
    <w:rsid w:val="00AE2471"/>
    <w:rsid w:val="00AE2F00"/>
    <w:rsid w:val="00AE4E20"/>
    <w:rsid w:val="00AE65C0"/>
    <w:rsid w:val="00AE6C84"/>
    <w:rsid w:val="00AE6FDD"/>
    <w:rsid w:val="00AF2CB2"/>
    <w:rsid w:val="00AF3728"/>
    <w:rsid w:val="00AF4DBC"/>
    <w:rsid w:val="00AF522C"/>
    <w:rsid w:val="00AF6081"/>
    <w:rsid w:val="00AF748A"/>
    <w:rsid w:val="00AF7861"/>
    <w:rsid w:val="00B005C4"/>
    <w:rsid w:val="00B05348"/>
    <w:rsid w:val="00B1252F"/>
    <w:rsid w:val="00B15B96"/>
    <w:rsid w:val="00B1756C"/>
    <w:rsid w:val="00B2099B"/>
    <w:rsid w:val="00B27594"/>
    <w:rsid w:val="00B310B2"/>
    <w:rsid w:val="00B33516"/>
    <w:rsid w:val="00B37B66"/>
    <w:rsid w:val="00B45E71"/>
    <w:rsid w:val="00B47476"/>
    <w:rsid w:val="00B50035"/>
    <w:rsid w:val="00B54299"/>
    <w:rsid w:val="00B5449F"/>
    <w:rsid w:val="00B57A1D"/>
    <w:rsid w:val="00B67AA6"/>
    <w:rsid w:val="00B71DE4"/>
    <w:rsid w:val="00B732F9"/>
    <w:rsid w:val="00B75C09"/>
    <w:rsid w:val="00B8028A"/>
    <w:rsid w:val="00B84EC1"/>
    <w:rsid w:val="00B856FF"/>
    <w:rsid w:val="00B868FF"/>
    <w:rsid w:val="00B90F9E"/>
    <w:rsid w:val="00B91531"/>
    <w:rsid w:val="00B92361"/>
    <w:rsid w:val="00B93478"/>
    <w:rsid w:val="00B94336"/>
    <w:rsid w:val="00B94777"/>
    <w:rsid w:val="00B96D5A"/>
    <w:rsid w:val="00B97A1D"/>
    <w:rsid w:val="00BA0D5D"/>
    <w:rsid w:val="00BA0E65"/>
    <w:rsid w:val="00BA4362"/>
    <w:rsid w:val="00BB5601"/>
    <w:rsid w:val="00BB5E72"/>
    <w:rsid w:val="00BC1499"/>
    <w:rsid w:val="00BC2E67"/>
    <w:rsid w:val="00BC2EF5"/>
    <w:rsid w:val="00BC3B6E"/>
    <w:rsid w:val="00BC5554"/>
    <w:rsid w:val="00BD0012"/>
    <w:rsid w:val="00BD0BD1"/>
    <w:rsid w:val="00BD0CC2"/>
    <w:rsid w:val="00BD225F"/>
    <w:rsid w:val="00BD35A9"/>
    <w:rsid w:val="00BD52EF"/>
    <w:rsid w:val="00BD6A80"/>
    <w:rsid w:val="00BD6DD9"/>
    <w:rsid w:val="00BD72C0"/>
    <w:rsid w:val="00BD7A12"/>
    <w:rsid w:val="00BE07DB"/>
    <w:rsid w:val="00BE2422"/>
    <w:rsid w:val="00BE4C82"/>
    <w:rsid w:val="00BF072B"/>
    <w:rsid w:val="00BF3B92"/>
    <w:rsid w:val="00BF5808"/>
    <w:rsid w:val="00BF6995"/>
    <w:rsid w:val="00BF7243"/>
    <w:rsid w:val="00BF7B9B"/>
    <w:rsid w:val="00C00D5D"/>
    <w:rsid w:val="00C05136"/>
    <w:rsid w:val="00C0579A"/>
    <w:rsid w:val="00C05D50"/>
    <w:rsid w:val="00C06229"/>
    <w:rsid w:val="00C06836"/>
    <w:rsid w:val="00C10340"/>
    <w:rsid w:val="00C11D77"/>
    <w:rsid w:val="00C12B49"/>
    <w:rsid w:val="00C14900"/>
    <w:rsid w:val="00C14EBF"/>
    <w:rsid w:val="00C15253"/>
    <w:rsid w:val="00C22E0E"/>
    <w:rsid w:val="00C267B4"/>
    <w:rsid w:val="00C41180"/>
    <w:rsid w:val="00C41CE0"/>
    <w:rsid w:val="00C438C6"/>
    <w:rsid w:val="00C44B0D"/>
    <w:rsid w:val="00C45192"/>
    <w:rsid w:val="00C46A31"/>
    <w:rsid w:val="00C5106C"/>
    <w:rsid w:val="00C55133"/>
    <w:rsid w:val="00C55B54"/>
    <w:rsid w:val="00C55B9E"/>
    <w:rsid w:val="00C56C79"/>
    <w:rsid w:val="00C605B2"/>
    <w:rsid w:val="00C6112E"/>
    <w:rsid w:val="00C61865"/>
    <w:rsid w:val="00C619D0"/>
    <w:rsid w:val="00C6449F"/>
    <w:rsid w:val="00C65717"/>
    <w:rsid w:val="00C66390"/>
    <w:rsid w:val="00C705A1"/>
    <w:rsid w:val="00C73E94"/>
    <w:rsid w:val="00C80578"/>
    <w:rsid w:val="00C81CEB"/>
    <w:rsid w:val="00C83731"/>
    <w:rsid w:val="00C83D06"/>
    <w:rsid w:val="00C83F75"/>
    <w:rsid w:val="00C861A6"/>
    <w:rsid w:val="00C8630F"/>
    <w:rsid w:val="00C91B0D"/>
    <w:rsid w:val="00C924D6"/>
    <w:rsid w:val="00C95A57"/>
    <w:rsid w:val="00CA3CB7"/>
    <w:rsid w:val="00CA4255"/>
    <w:rsid w:val="00CB07AE"/>
    <w:rsid w:val="00CB0F62"/>
    <w:rsid w:val="00CB2153"/>
    <w:rsid w:val="00CB3152"/>
    <w:rsid w:val="00CB3923"/>
    <w:rsid w:val="00CB6884"/>
    <w:rsid w:val="00CB6DE5"/>
    <w:rsid w:val="00CB77F4"/>
    <w:rsid w:val="00CC01E8"/>
    <w:rsid w:val="00CC1A61"/>
    <w:rsid w:val="00CC5E27"/>
    <w:rsid w:val="00CC6DC8"/>
    <w:rsid w:val="00CD0897"/>
    <w:rsid w:val="00CD0AED"/>
    <w:rsid w:val="00CD30BB"/>
    <w:rsid w:val="00CD6057"/>
    <w:rsid w:val="00CD7F37"/>
    <w:rsid w:val="00CE2EE0"/>
    <w:rsid w:val="00CE40C2"/>
    <w:rsid w:val="00CE4D3D"/>
    <w:rsid w:val="00CE69E6"/>
    <w:rsid w:val="00CF02AD"/>
    <w:rsid w:val="00CF15CF"/>
    <w:rsid w:val="00CF2847"/>
    <w:rsid w:val="00CF7B4A"/>
    <w:rsid w:val="00D002EB"/>
    <w:rsid w:val="00D04B39"/>
    <w:rsid w:val="00D04FEE"/>
    <w:rsid w:val="00D05A07"/>
    <w:rsid w:val="00D063B3"/>
    <w:rsid w:val="00D0780C"/>
    <w:rsid w:val="00D10CC5"/>
    <w:rsid w:val="00D1208E"/>
    <w:rsid w:val="00D12758"/>
    <w:rsid w:val="00D130B5"/>
    <w:rsid w:val="00D141C1"/>
    <w:rsid w:val="00D21095"/>
    <w:rsid w:val="00D21195"/>
    <w:rsid w:val="00D231EB"/>
    <w:rsid w:val="00D24702"/>
    <w:rsid w:val="00D26BAB"/>
    <w:rsid w:val="00D3052F"/>
    <w:rsid w:val="00D3077E"/>
    <w:rsid w:val="00D311FA"/>
    <w:rsid w:val="00D33036"/>
    <w:rsid w:val="00D349D1"/>
    <w:rsid w:val="00D37763"/>
    <w:rsid w:val="00D43230"/>
    <w:rsid w:val="00D51022"/>
    <w:rsid w:val="00D53567"/>
    <w:rsid w:val="00D543D8"/>
    <w:rsid w:val="00D60038"/>
    <w:rsid w:val="00D608BB"/>
    <w:rsid w:val="00D60DCC"/>
    <w:rsid w:val="00D60EA9"/>
    <w:rsid w:val="00D620DC"/>
    <w:rsid w:val="00D63AF2"/>
    <w:rsid w:val="00D65285"/>
    <w:rsid w:val="00D65620"/>
    <w:rsid w:val="00D67D0F"/>
    <w:rsid w:val="00D7070E"/>
    <w:rsid w:val="00D73635"/>
    <w:rsid w:val="00D75302"/>
    <w:rsid w:val="00D7611E"/>
    <w:rsid w:val="00D76EDF"/>
    <w:rsid w:val="00D774DB"/>
    <w:rsid w:val="00D80234"/>
    <w:rsid w:val="00D8227C"/>
    <w:rsid w:val="00D8543C"/>
    <w:rsid w:val="00D85BC2"/>
    <w:rsid w:val="00D915D5"/>
    <w:rsid w:val="00D92BE3"/>
    <w:rsid w:val="00D949DF"/>
    <w:rsid w:val="00D9576E"/>
    <w:rsid w:val="00D97F14"/>
    <w:rsid w:val="00DA01B5"/>
    <w:rsid w:val="00DA5FBA"/>
    <w:rsid w:val="00DA6B91"/>
    <w:rsid w:val="00DA6E09"/>
    <w:rsid w:val="00DA7E67"/>
    <w:rsid w:val="00DB264A"/>
    <w:rsid w:val="00DB2D79"/>
    <w:rsid w:val="00DB30F5"/>
    <w:rsid w:val="00DB3149"/>
    <w:rsid w:val="00DB3368"/>
    <w:rsid w:val="00DB483E"/>
    <w:rsid w:val="00DB49C2"/>
    <w:rsid w:val="00DC7AB4"/>
    <w:rsid w:val="00DD201E"/>
    <w:rsid w:val="00DD218C"/>
    <w:rsid w:val="00DD3FC4"/>
    <w:rsid w:val="00DD5DF4"/>
    <w:rsid w:val="00DE54F7"/>
    <w:rsid w:val="00DE57AC"/>
    <w:rsid w:val="00DE6520"/>
    <w:rsid w:val="00DF12C1"/>
    <w:rsid w:val="00DF392D"/>
    <w:rsid w:val="00E01C78"/>
    <w:rsid w:val="00E03F36"/>
    <w:rsid w:val="00E064A2"/>
    <w:rsid w:val="00E10052"/>
    <w:rsid w:val="00E120F2"/>
    <w:rsid w:val="00E175A0"/>
    <w:rsid w:val="00E20B49"/>
    <w:rsid w:val="00E20D78"/>
    <w:rsid w:val="00E21FB0"/>
    <w:rsid w:val="00E248D9"/>
    <w:rsid w:val="00E25042"/>
    <w:rsid w:val="00E250D6"/>
    <w:rsid w:val="00E25831"/>
    <w:rsid w:val="00E25CAC"/>
    <w:rsid w:val="00E25CC2"/>
    <w:rsid w:val="00E42A04"/>
    <w:rsid w:val="00E43BB9"/>
    <w:rsid w:val="00E440FB"/>
    <w:rsid w:val="00E468B7"/>
    <w:rsid w:val="00E46B99"/>
    <w:rsid w:val="00E50E8C"/>
    <w:rsid w:val="00E53105"/>
    <w:rsid w:val="00E5336E"/>
    <w:rsid w:val="00E53B1C"/>
    <w:rsid w:val="00E5488E"/>
    <w:rsid w:val="00E54EE6"/>
    <w:rsid w:val="00E61D4A"/>
    <w:rsid w:val="00E633BF"/>
    <w:rsid w:val="00E63DB5"/>
    <w:rsid w:val="00E65543"/>
    <w:rsid w:val="00E67CF2"/>
    <w:rsid w:val="00E714EB"/>
    <w:rsid w:val="00E71630"/>
    <w:rsid w:val="00E71992"/>
    <w:rsid w:val="00E733CF"/>
    <w:rsid w:val="00E73E0E"/>
    <w:rsid w:val="00E74681"/>
    <w:rsid w:val="00E7574D"/>
    <w:rsid w:val="00E76005"/>
    <w:rsid w:val="00E76304"/>
    <w:rsid w:val="00E77B22"/>
    <w:rsid w:val="00E81534"/>
    <w:rsid w:val="00E90547"/>
    <w:rsid w:val="00E91482"/>
    <w:rsid w:val="00E926BD"/>
    <w:rsid w:val="00E929B7"/>
    <w:rsid w:val="00EA3AEC"/>
    <w:rsid w:val="00EB0A49"/>
    <w:rsid w:val="00EB1439"/>
    <w:rsid w:val="00EB1A0B"/>
    <w:rsid w:val="00EB5050"/>
    <w:rsid w:val="00EB69E1"/>
    <w:rsid w:val="00EB6A4A"/>
    <w:rsid w:val="00EB6AE7"/>
    <w:rsid w:val="00EB7201"/>
    <w:rsid w:val="00ED13BD"/>
    <w:rsid w:val="00ED1CAF"/>
    <w:rsid w:val="00ED3F67"/>
    <w:rsid w:val="00ED406C"/>
    <w:rsid w:val="00ED7C4E"/>
    <w:rsid w:val="00EE02F9"/>
    <w:rsid w:val="00EE194B"/>
    <w:rsid w:val="00EE26CA"/>
    <w:rsid w:val="00EE3C63"/>
    <w:rsid w:val="00EE6C9D"/>
    <w:rsid w:val="00EE6DFA"/>
    <w:rsid w:val="00EF11DE"/>
    <w:rsid w:val="00EF294F"/>
    <w:rsid w:val="00EF5943"/>
    <w:rsid w:val="00EF6501"/>
    <w:rsid w:val="00EF7469"/>
    <w:rsid w:val="00F05FE6"/>
    <w:rsid w:val="00F113DA"/>
    <w:rsid w:val="00F11DC5"/>
    <w:rsid w:val="00F16BD3"/>
    <w:rsid w:val="00F1739D"/>
    <w:rsid w:val="00F20258"/>
    <w:rsid w:val="00F202F1"/>
    <w:rsid w:val="00F21596"/>
    <w:rsid w:val="00F23BBC"/>
    <w:rsid w:val="00F24826"/>
    <w:rsid w:val="00F26979"/>
    <w:rsid w:val="00F27BE5"/>
    <w:rsid w:val="00F30F5F"/>
    <w:rsid w:val="00F313D0"/>
    <w:rsid w:val="00F33B06"/>
    <w:rsid w:val="00F353CD"/>
    <w:rsid w:val="00F37511"/>
    <w:rsid w:val="00F37C9E"/>
    <w:rsid w:val="00F402CD"/>
    <w:rsid w:val="00F41164"/>
    <w:rsid w:val="00F47351"/>
    <w:rsid w:val="00F47787"/>
    <w:rsid w:val="00F51360"/>
    <w:rsid w:val="00F51373"/>
    <w:rsid w:val="00F51A15"/>
    <w:rsid w:val="00F56EA7"/>
    <w:rsid w:val="00F60E54"/>
    <w:rsid w:val="00F70FEA"/>
    <w:rsid w:val="00F71EE7"/>
    <w:rsid w:val="00F749F5"/>
    <w:rsid w:val="00F757F2"/>
    <w:rsid w:val="00F765AE"/>
    <w:rsid w:val="00F822CE"/>
    <w:rsid w:val="00F83268"/>
    <w:rsid w:val="00F8610C"/>
    <w:rsid w:val="00F91603"/>
    <w:rsid w:val="00F93EA2"/>
    <w:rsid w:val="00F957E3"/>
    <w:rsid w:val="00F95D15"/>
    <w:rsid w:val="00F95ED3"/>
    <w:rsid w:val="00FA70AD"/>
    <w:rsid w:val="00FA7455"/>
    <w:rsid w:val="00FB1108"/>
    <w:rsid w:val="00FB6FAB"/>
    <w:rsid w:val="00FB6FEA"/>
    <w:rsid w:val="00FB7E10"/>
    <w:rsid w:val="00FB7F4E"/>
    <w:rsid w:val="00FC02B8"/>
    <w:rsid w:val="00FC0A41"/>
    <w:rsid w:val="00FC22FB"/>
    <w:rsid w:val="00FC5E2E"/>
    <w:rsid w:val="00FC6D0C"/>
    <w:rsid w:val="00FC7BF3"/>
    <w:rsid w:val="00FD16F6"/>
    <w:rsid w:val="00FD53D5"/>
    <w:rsid w:val="00FD7FFD"/>
    <w:rsid w:val="00FE12C2"/>
    <w:rsid w:val="00FE419D"/>
    <w:rsid w:val="00FE53F1"/>
    <w:rsid w:val="00FE7F95"/>
    <w:rsid w:val="00FF04DB"/>
    <w:rsid w:val="00FF110E"/>
    <w:rsid w:val="00FF54AC"/>
    <w:rsid w:val="00FF7ED1"/>
    <w:rsid w:val="1A0360D8"/>
    <w:rsid w:val="595E1B3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2C7F75E-66BA-4546-A2DF-2AF1E8709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unhideWhenUsed="1"/>
    <w:lsdException w:name="No Spacing" w:semiHidden="1" w:uiPriority="1" w:unhideWhenUsed="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34" w:qFormat="1"/>
    <w:lsdException w:name="Quote" w:uiPriority="99"/>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uiPriority w:val="99"/>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 w:type="table" w:styleId="ae">
    <w:name w:val="Table Grid"/>
    <w:basedOn w:val="a1"/>
    <w:uiPriority w:val="39"/>
    <w:rsid w:val="005A2C77"/>
    <w:pPr>
      <w:spacing w:after="0" w:line="240" w:lineRule="auto"/>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FollowedHyperlink"/>
    <w:basedOn w:val="a0"/>
    <w:semiHidden/>
    <w:unhideWhenUsed/>
    <w:rsid w:val="00B45E7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210389">
      <w:bodyDiv w:val="1"/>
      <w:marLeft w:val="0"/>
      <w:marRight w:val="0"/>
      <w:marTop w:val="0"/>
      <w:marBottom w:val="0"/>
      <w:divBdr>
        <w:top w:val="none" w:sz="0" w:space="0" w:color="auto"/>
        <w:left w:val="none" w:sz="0" w:space="0" w:color="auto"/>
        <w:bottom w:val="none" w:sz="0" w:space="0" w:color="auto"/>
        <w:right w:val="none" w:sz="0" w:space="0" w:color="auto"/>
      </w:divBdr>
    </w:div>
    <w:div w:id="73092488">
      <w:bodyDiv w:val="1"/>
      <w:marLeft w:val="0"/>
      <w:marRight w:val="0"/>
      <w:marTop w:val="0"/>
      <w:marBottom w:val="0"/>
      <w:divBdr>
        <w:top w:val="none" w:sz="0" w:space="0" w:color="auto"/>
        <w:left w:val="none" w:sz="0" w:space="0" w:color="auto"/>
        <w:bottom w:val="none" w:sz="0" w:space="0" w:color="auto"/>
        <w:right w:val="none" w:sz="0" w:space="0" w:color="auto"/>
      </w:divBdr>
    </w:div>
    <w:div w:id="125900934">
      <w:bodyDiv w:val="1"/>
      <w:marLeft w:val="0"/>
      <w:marRight w:val="0"/>
      <w:marTop w:val="0"/>
      <w:marBottom w:val="0"/>
      <w:divBdr>
        <w:top w:val="none" w:sz="0" w:space="0" w:color="auto"/>
        <w:left w:val="none" w:sz="0" w:space="0" w:color="auto"/>
        <w:bottom w:val="none" w:sz="0" w:space="0" w:color="auto"/>
        <w:right w:val="none" w:sz="0" w:space="0" w:color="auto"/>
      </w:divBdr>
    </w:div>
    <w:div w:id="160005345">
      <w:bodyDiv w:val="1"/>
      <w:marLeft w:val="0"/>
      <w:marRight w:val="0"/>
      <w:marTop w:val="0"/>
      <w:marBottom w:val="0"/>
      <w:divBdr>
        <w:top w:val="none" w:sz="0" w:space="0" w:color="auto"/>
        <w:left w:val="none" w:sz="0" w:space="0" w:color="auto"/>
        <w:bottom w:val="none" w:sz="0" w:space="0" w:color="auto"/>
        <w:right w:val="none" w:sz="0" w:space="0" w:color="auto"/>
      </w:divBdr>
    </w:div>
    <w:div w:id="215554463">
      <w:bodyDiv w:val="1"/>
      <w:marLeft w:val="0"/>
      <w:marRight w:val="0"/>
      <w:marTop w:val="0"/>
      <w:marBottom w:val="0"/>
      <w:divBdr>
        <w:top w:val="none" w:sz="0" w:space="0" w:color="auto"/>
        <w:left w:val="none" w:sz="0" w:space="0" w:color="auto"/>
        <w:bottom w:val="none" w:sz="0" w:space="0" w:color="auto"/>
        <w:right w:val="none" w:sz="0" w:space="0" w:color="auto"/>
      </w:divBdr>
    </w:div>
    <w:div w:id="361709636">
      <w:bodyDiv w:val="1"/>
      <w:marLeft w:val="0"/>
      <w:marRight w:val="0"/>
      <w:marTop w:val="0"/>
      <w:marBottom w:val="0"/>
      <w:divBdr>
        <w:top w:val="none" w:sz="0" w:space="0" w:color="auto"/>
        <w:left w:val="none" w:sz="0" w:space="0" w:color="auto"/>
        <w:bottom w:val="none" w:sz="0" w:space="0" w:color="auto"/>
        <w:right w:val="none" w:sz="0" w:space="0" w:color="auto"/>
      </w:divBdr>
    </w:div>
    <w:div w:id="374624241">
      <w:bodyDiv w:val="1"/>
      <w:marLeft w:val="0"/>
      <w:marRight w:val="0"/>
      <w:marTop w:val="0"/>
      <w:marBottom w:val="0"/>
      <w:divBdr>
        <w:top w:val="none" w:sz="0" w:space="0" w:color="auto"/>
        <w:left w:val="none" w:sz="0" w:space="0" w:color="auto"/>
        <w:bottom w:val="none" w:sz="0" w:space="0" w:color="auto"/>
        <w:right w:val="none" w:sz="0" w:space="0" w:color="auto"/>
      </w:divBdr>
    </w:div>
    <w:div w:id="385566845">
      <w:bodyDiv w:val="1"/>
      <w:marLeft w:val="0"/>
      <w:marRight w:val="0"/>
      <w:marTop w:val="0"/>
      <w:marBottom w:val="0"/>
      <w:divBdr>
        <w:top w:val="none" w:sz="0" w:space="0" w:color="auto"/>
        <w:left w:val="none" w:sz="0" w:space="0" w:color="auto"/>
        <w:bottom w:val="none" w:sz="0" w:space="0" w:color="auto"/>
        <w:right w:val="none" w:sz="0" w:space="0" w:color="auto"/>
      </w:divBdr>
    </w:div>
    <w:div w:id="547764463">
      <w:bodyDiv w:val="1"/>
      <w:marLeft w:val="0"/>
      <w:marRight w:val="0"/>
      <w:marTop w:val="0"/>
      <w:marBottom w:val="0"/>
      <w:divBdr>
        <w:top w:val="none" w:sz="0" w:space="0" w:color="auto"/>
        <w:left w:val="none" w:sz="0" w:space="0" w:color="auto"/>
        <w:bottom w:val="none" w:sz="0" w:space="0" w:color="auto"/>
        <w:right w:val="none" w:sz="0" w:space="0" w:color="auto"/>
      </w:divBdr>
    </w:div>
    <w:div w:id="575357443">
      <w:bodyDiv w:val="1"/>
      <w:marLeft w:val="0"/>
      <w:marRight w:val="0"/>
      <w:marTop w:val="0"/>
      <w:marBottom w:val="0"/>
      <w:divBdr>
        <w:top w:val="none" w:sz="0" w:space="0" w:color="auto"/>
        <w:left w:val="none" w:sz="0" w:space="0" w:color="auto"/>
        <w:bottom w:val="none" w:sz="0" w:space="0" w:color="auto"/>
        <w:right w:val="none" w:sz="0" w:space="0" w:color="auto"/>
      </w:divBdr>
    </w:div>
    <w:div w:id="585501660">
      <w:bodyDiv w:val="1"/>
      <w:marLeft w:val="0"/>
      <w:marRight w:val="0"/>
      <w:marTop w:val="0"/>
      <w:marBottom w:val="0"/>
      <w:divBdr>
        <w:top w:val="none" w:sz="0" w:space="0" w:color="auto"/>
        <w:left w:val="none" w:sz="0" w:space="0" w:color="auto"/>
        <w:bottom w:val="none" w:sz="0" w:space="0" w:color="auto"/>
        <w:right w:val="none" w:sz="0" w:space="0" w:color="auto"/>
      </w:divBdr>
    </w:div>
    <w:div w:id="668682498">
      <w:bodyDiv w:val="1"/>
      <w:marLeft w:val="0"/>
      <w:marRight w:val="0"/>
      <w:marTop w:val="0"/>
      <w:marBottom w:val="0"/>
      <w:divBdr>
        <w:top w:val="none" w:sz="0" w:space="0" w:color="auto"/>
        <w:left w:val="none" w:sz="0" w:space="0" w:color="auto"/>
        <w:bottom w:val="none" w:sz="0" w:space="0" w:color="auto"/>
        <w:right w:val="none" w:sz="0" w:space="0" w:color="auto"/>
      </w:divBdr>
    </w:div>
    <w:div w:id="678043333">
      <w:bodyDiv w:val="1"/>
      <w:marLeft w:val="0"/>
      <w:marRight w:val="0"/>
      <w:marTop w:val="0"/>
      <w:marBottom w:val="0"/>
      <w:divBdr>
        <w:top w:val="none" w:sz="0" w:space="0" w:color="auto"/>
        <w:left w:val="none" w:sz="0" w:space="0" w:color="auto"/>
        <w:bottom w:val="none" w:sz="0" w:space="0" w:color="auto"/>
        <w:right w:val="none" w:sz="0" w:space="0" w:color="auto"/>
      </w:divBdr>
    </w:div>
    <w:div w:id="844445473">
      <w:bodyDiv w:val="1"/>
      <w:marLeft w:val="0"/>
      <w:marRight w:val="0"/>
      <w:marTop w:val="0"/>
      <w:marBottom w:val="0"/>
      <w:divBdr>
        <w:top w:val="none" w:sz="0" w:space="0" w:color="auto"/>
        <w:left w:val="none" w:sz="0" w:space="0" w:color="auto"/>
        <w:bottom w:val="none" w:sz="0" w:space="0" w:color="auto"/>
        <w:right w:val="none" w:sz="0" w:space="0" w:color="auto"/>
      </w:divBdr>
    </w:div>
    <w:div w:id="850337226">
      <w:bodyDiv w:val="1"/>
      <w:marLeft w:val="0"/>
      <w:marRight w:val="0"/>
      <w:marTop w:val="0"/>
      <w:marBottom w:val="0"/>
      <w:divBdr>
        <w:top w:val="none" w:sz="0" w:space="0" w:color="auto"/>
        <w:left w:val="none" w:sz="0" w:space="0" w:color="auto"/>
        <w:bottom w:val="none" w:sz="0" w:space="0" w:color="auto"/>
        <w:right w:val="none" w:sz="0" w:space="0" w:color="auto"/>
      </w:divBdr>
    </w:div>
    <w:div w:id="873662025">
      <w:bodyDiv w:val="1"/>
      <w:marLeft w:val="0"/>
      <w:marRight w:val="0"/>
      <w:marTop w:val="0"/>
      <w:marBottom w:val="0"/>
      <w:divBdr>
        <w:top w:val="none" w:sz="0" w:space="0" w:color="auto"/>
        <w:left w:val="none" w:sz="0" w:space="0" w:color="auto"/>
        <w:bottom w:val="none" w:sz="0" w:space="0" w:color="auto"/>
        <w:right w:val="none" w:sz="0" w:space="0" w:color="auto"/>
      </w:divBdr>
    </w:div>
    <w:div w:id="1025516102">
      <w:bodyDiv w:val="1"/>
      <w:marLeft w:val="0"/>
      <w:marRight w:val="0"/>
      <w:marTop w:val="0"/>
      <w:marBottom w:val="0"/>
      <w:divBdr>
        <w:top w:val="none" w:sz="0" w:space="0" w:color="auto"/>
        <w:left w:val="none" w:sz="0" w:space="0" w:color="auto"/>
        <w:bottom w:val="none" w:sz="0" w:space="0" w:color="auto"/>
        <w:right w:val="none" w:sz="0" w:space="0" w:color="auto"/>
      </w:divBdr>
    </w:div>
    <w:div w:id="1085809989">
      <w:bodyDiv w:val="1"/>
      <w:marLeft w:val="0"/>
      <w:marRight w:val="0"/>
      <w:marTop w:val="0"/>
      <w:marBottom w:val="0"/>
      <w:divBdr>
        <w:top w:val="none" w:sz="0" w:space="0" w:color="auto"/>
        <w:left w:val="none" w:sz="0" w:space="0" w:color="auto"/>
        <w:bottom w:val="none" w:sz="0" w:space="0" w:color="auto"/>
        <w:right w:val="none" w:sz="0" w:space="0" w:color="auto"/>
      </w:divBdr>
    </w:div>
    <w:div w:id="1162966237">
      <w:bodyDiv w:val="1"/>
      <w:marLeft w:val="0"/>
      <w:marRight w:val="0"/>
      <w:marTop w:val="0"/>
      <w:marBottom w:val="0"/>
      <w:divBdr>
        <w:top w:val="none" w:sz="0" w:space="0" w:color="auto"/>
        <w:left w:val="none" w:sz="0" w:space="0" w:color="auto"/>
        <w:bottom w:val="none" w:sz="0" w:space="0" w:color="auto"/>
        <w:right w:val="none" w:sz="0" w:space="0" w:color="auto"/>
      </w:divBdr>
    </w:div>
    <w:div w:id="1192064573">
      <w:bodyDiv w:val="1"/>
      <w:marLeft w:val="0"/>
      <w:marRight w:val="0"/>
      <w:marTop w:val="0"/>
      <w:marBottom w:val="0"/>
      <w:divBdr>
        <w:top w:val="none" w:sz="0" w:space="0" w:color="auto"/>
        <w:left w:val="none" w:sz="0" w:space="0" w:color="auto"/>
        <w:bottom w:val="none" w:sz="0" w:space="0" w:color="auto"/>
        <w:right w:val="none" w:sz="0" w:space="0" w:color="auto"/>
      </w:divBdr>
    </w:div>
    <w:div w:id="1419524611">
      <w:bodyDiv w:val="1"/>
      <w:marLeft w:val="0"/>
      <w:marRight w:val="0"/>
      <w:marTop w:val="0"/>
      <w:marBottom w:val="0"/>
      <w:divBdr>
        <w:top w:val="none" w:sz="0" w:space="0" w:color="auto"/>
        <w:left w:val="none" w:sz="0" w:space="0" w:color="auto"/>
        <w:bottom w:val="none" w:sz="0" w:space="0" w:color="auto"/>
        <w:right w:val="none" w:sz="0" w:space="0" w:color="auto"/>
      </w:divBdr>
    </w:div>
    <w:div w:id="1447654606">
      <w:bodyDiv w:val="1"/>
      <w:marLeft w:val="0"/>
      <w:marRight w:val="0"/>
      <w:marTop w:val="0"/>
      <w:marBottom w:val="0"/>
      <w:divBdr>
        <w:top w:val="none" w:sz="0" w:space="0" w:color="auto"/>
        <w:left w:val="none" w:sz="0" w:space="0" w:color="auto"/>
        <w:bottom w:val="none" w:sz="0" w:space="0" w:color="auto"/>
        <w:right w:val="none" w:sz="0" w:space="0" w:color="auto"/>
      </w:divBdr>
    </w:div>
    <w:div w:id="1464736718">
      <w:bodyDiv w:val="1"/>
      <w:marLeft w:val="0"/>
      <w:marRight w:val="0"/>
      <w:marTop w:val="0"/>
      <w:marBottom w:val="0"/>
      <w:divBdr>
        <w:top w:val="none" w:sz="0" w:space="0" w:color="auto"/>
        <w:left w:val="none" w:sz="0" w:space="0" w:color="auto"/>
        <w:bottom w:val="none" w:sz="0" w:space="0" w:color="auto"/>
        <w:right w:val="none" w:sz="0" w:space="0" w:color="auto"/>
      </w:divBdr>
    </w:div>
    <w:div w:id="1487280788">
      <w:bodyDiv w:val="1"/>
      <w:marLeft w:val="0"/>
      <w:marRight w:val="0"/>
      <w:marTop w:val="0"/>
      <w:marBottom w:val="0"/>
      <w:divBdr>
        <w:top w:val="none" w:sz="0" w:space="0" w:color="auto"/>
        <w:left w:val="none" w:sz="0" w:space="0" w:color="auto"/>
        <w:bottom w:val="none" w:sz="0" w:space="0" w:color="auto"/>
        <w:right w:val="none" w:sz="0" w:space="0" w:color="auto"/>
      </w:divBdr>
    </w:div>
    <w:div w:id="1663704946">
      <w:bodyDiv w:val="1"/>
      <w:marLeft w:val="0"/>
      <w:marRight w:val="0"/>
      <w:marTop w:val="0"/>
      <w:marBottom w:val="0"/>
      <w:divBdr>
        <w:top w:val="none" w:sz="0" w:space="0" w:color="auto"/>
        <w:left w:val="none" w:sz="0" w:space="0" w:color="auto"/>
        <w:bottom w:val="none" w:sz="0" w:space="0" w:color="auto"/>
        <w:right w:val="none" w:sz="0" w:space="0" w:color="auto"/>
      </w:divBdr>
    </w:div>
    <w:div w:id="1910578576">
      <w:bodyDiv w:val="1"/>
      <w:marLeft w:val="0"/>
      <w:marRight w:val="0"/>
      <w:marTop w:val="0"/>
      <w:marBottom w:val="0"/>
      <w:divBdr>
        <w:top w:val="none" w:sz="0" w:space="0" w:color="auto"/>
        <w:left w:val="none" w:sz="0" w:space="0" w:color="auto"/>
        <w:bottom w:val="none" w:sz="0" w:space="0" w:color="auto"/>
        <w:right w:val="none" w:sz="0" w:space="0" w:color="auto"/>
      </w:divBdr>
    </w:div>
    <w:div w:id="1980114187">
      <w:bodyDiv w:val="1"/>
      <w:marLeft w:val="0"/>
      <w:marRight w:val="0"/>
      <w:marTop w:val="0"/>
      <w:marBottom w:val="0"/>
      <w:divBdr>
        <w:top w:val="none" w:sz="0" w:space="0" w:color="auto"/>
        <w:left w:val="none" w:sz="0" w:space="0" w:color="auto"/>
        <w:bottom w:val="none" w:sz="0" w:space="0" w:color="auto"/>
        <w:right w:val="none" w:sz="0" w:space="0" w:color="auto"/>
      </w:divBdr>
    </w:div>
    <w:div w:id="2020883602">
      <w:bodyDiv w:val="1"/>
      <w:marLeft w:val="0"/>
      <w:marRight w:val="0"/>
      <w:marTop w:val="0"/>
      <w:marBottom w:val="0"/>
      <w:divBdr>
        <w:top w:val="none" w:sz="0" w:space="0" w:color="auto"/>
        <w:left w:val="none" w:sz="0" w:space="0" w:color="auto"/>
        <w:bottom w:val="none" w:sz="0" w:space="0" w:color="auto"/>
        <w:right w:val="none" w:sz="0" w:space="0" w:color="auto"/>
      </w:divBdr>
    </w:div>
    <w:div w:id="2122868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du.tatar.ru/n_chelny/sch40/page1655828.htm%20&#1080;%20&#1085;&#1072;%20&#1089;&#1072;&#1081;&#1090;&#1077;%20bus.gov.ru" TargetMode="External"/><Relationship Id="rId18" Type="http://schemas.openxmlformats.org/officeDocument/2006/relationships/hyperlink" Target="https://vk.com/wall-199299832_412"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consultantplus://offline/ref=01A658BE10BAC97ADF143BD9338E93F07CED6FBDE9EEEF23BAF912BBAFD7943DC02D1C0111D4D7806D85BE4228f5kDG" TargetMode="External"/><Relationship Id="rId17" Type="http://schemas.openxmlformats.org/officeDocument/2006/relationships/hyperlink" Target="http://www.nabchelny.ru" TargetMode="External"/><Relationship Id="rId2" Type="http://schemas.openxmlformats.org/officeDocument/2006/relationships/customXml" Target="../customXml/item2.xml"/><Relationship Id="rId16" Type="http://schemas.openxmlformats.org/officeDocument/2006/relationships/hyperlink" Target="http://www.nabchelny.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abchelny.ru" TargetMode="External"/><Relationship Id="rId5" Type="http://schemas.openxmlformats.org/officeDocument/2006/relationships/settings" Target="settings.xml"/><Relationship Id="rId15" Type="http://schemas.openxmlformats.org/officeDocument/2006/relationships/hyperlink" Target="https://edu.tatar.ru/upload/storage/org1533/files/1.pdf" TargetMode="External"/><Relationship Id="rId10" Type="http://schemas.openxmlformats.org/officeDocument/2006/relationships/hyperlink" Target="consultantplus://offline/ref=02B4025F0D5F87D3C9878E276262CDF114B9217E757B90CB99F65A81E6D2FF8DB3FCF042A00709F047DF8FCF275F0B8C65T8t7H" TargetMode="External"/><Relationship Id="rId19" Type="http://schemas.openxmlformats.org/officeDocument/2006/relationships/hyperlink" Target="http://www.chelny-invest.ru" TargetMode="External"/><Relationship Id="rId4" Type="http://schemas.openxmlformats.org/officeDocument/2006/relationships/styles" Target="styles.xml"/><Relationship Id="rId9" Type="http://schemas.openxmlformats.org/officeDocument/2006/relationships/hyperlink" Target="http://www.nabchelny.ru" TargetMode="External"/><Relationship Id="rId14" Type="http://schemas.openxmlformats.org/officeDocument/2006/relationships/hyperlink" Target="https://edu.tatar.ru/n_chelny/page1578.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A56696-2527-4017-8855-A9E86A7E31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49</Pages>
  <Words>16608</Words>
  <Characters>94667</Characters>
  <Application>Microsoft Office Word</Application>
  <DocSecurity>0</DocSecurity>
  <Lines>788</Lines>
  <Paragraphs>222</Paragraphs>
  <ScaleCrop>false</ScaleCrop>
  <HeadingPairs>
    <vt:vector size="2" baseType="variant">
      <vt:variant>
        <vt:lpstr>Название</vt:lpstr>
      </vt:variant>
      <vt:variant>
        <vt:i4>1</vt:i4>
      </vt:variant>
    </vt:vector>
  </HeadingPairs>
  <TitlesOfParts>
    <vt:vector size="1" baseType="lpstr">
      <vt:lpstr>Заместителю Руководителя Исполнительного комитета</vt:lpstr>
    </vt:vector>
  </TitlesOfParts>
  <Company>msisp</Company>
  <LinksUpToDate>false</LinksUpToDate>
  <CharactersWithSpaces>111053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Заместителю Руководителя Исполнительного комитета</dc:title>
  <dc:creator>VildanovaRSh</dc:creator>
  <cp:lastModifiedBy>Файсханов Рамиль Рашидович</cp:lastModifiedBy>
  <cp:revision>2</cp:revision>
  <cp:lastPrinted>2012-06-13T14:09:00Z</cp:lastPrinted>
  <dcterms:created xsi:type="dcterms:W3CDTF">2024-01-10T06:01:00Z</dcterms:created>
  <dcterms:modified xsi:type="dcterms:W3CDTF">2024-01-10T06:01:00Z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1049-10.2.0.5820</vt:lpwstr>
  </property>
</Properties>
</file>