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34" w:type="dxa"/>
        <w:tblBorders>
          <w:bottom w:val="thinThickSmallGap" w:sz="18" w:space="0" w:color="auto"/>
        </w:tblBorders>
        <w:tblLayout w:type="fixed"/>
        <w:tblLook w:val="04A0" w:firstRow="1" w:lastRow="0" w:firstColumn="1" w:lastColumn="0" w:noHBand="0" w:noVBand="1"/>
      </w:tblPr>
      <w:tblGrid>
        <w:gridCol w:w="4361"/>
        <w:gridCol w:w="1151"/>
        <w:gridCol w:w="4411"/>
      </w:tblGrid>
      <w:tr w:rsidR="00A31021" w:rsidRPr="00B66E9C" w:rsidTr="00C40EE6">
        <w:trPr>
          <w:trHeight w:val="1559"/>
        </w:trPr>
        <w:tc>
          <w:tcPr>
            <w:tcW w:w="4361" w:type="dxa"/>
            <w:tcBorders>
              <w:bottom w:val="nil"/>
            </w:tcBorders>
          </w:tcPr>
          <w:p w:rsidR="00A31021" w:rsidRPr="00B66E9C" w:rsidRDefault="00110664" w:rsidP="00B66E9C">
            <w:pPr>
              <w:shd w:val="clear" w:color="auto" w:fill="FFFFFF"/>
              <w:jc w:val="center"/>
              <w:rPr>
                <w:sz w:val="4"/>
                <w:szCs w:val="4"/>
                <w:lang w:val="tt-RU"/>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07pt;margin-top:0;width:62.5pt;height:72.25pt;z-index:251657728">
                  <v:imagedata r:id="rId9" o:title=""/>
                </v:shape>
                <o:OLEObject Type="Embed" ProgID="AcroExch.Document.DC" ShapeID="_x0000_s1027" DrawAspect="Content" ObjectID="_1686480997" r:id="rId10"/>
              </w:pict>
            </w:r>
          </w:p>
          <w:p w:rsidR="00A31021" w:rsidRPr="00B66E9C" w:rsidRDefault="00A31021" w:rsidP="00B66E9C">
            <w:pPr>
              <w:shd w:val="clear" w:color="auto" w:fill="FFFFFF"/>
              <w:jc w:val="center"/>
              <w:rPr>
                <w:sz w:val="28"/>
                <w:szCs w:val="28"/>
              </w:rPr>
            </w:pPr>
            <w:r w:rsidRPr="00B66E9C">
              <w:rPr>
                <w:sz w:val="28"/>
                <w:szCs w:val="28"/>
              </w:rPr>
              <w:t>МЭР ГОРОДА</w:t>
            </w:r>
          </w:p>
          <w:p w:rsidR="00A31021" w:rsidRPr="00B66E9C" w:rsidRDefault="00A31021" w:rsidP="00B66E9C">
            <w:pPr>
              <w:shd w:val="clear" w:color="auto" w:fill="FFFFFF"/>
              <w:jc w:val="center"/>
              <w:rPr>
                <w:sz w:val="28"/>
                <w:szCs w:val="28"/>
              </w:rPr>
            </w:pPr>
            <w:r w:rsidRPr="00B66E9C">
              <w:rPr>
                <w:sz w:val="28"/>
                <w:szCs w:val="28"/>
              </w:rPr>
              <w:t>НАБЕРЕЖНЫЕ ЧЕЛНЫ</w:t>
            </w:r>
          </w:p>
          <w:p w:rsidR="00A31021" w:rsidRPr="00B66E9C" w:rsidRDefault="00A31021" w:rsidP="00B66E9C">
            <w:pPr>
              <w:shd w:val="clear" w:color="auto" w:fill="FFFFFF"/>
              <w:jc w:val="center"/>
              <w:rPr>
                <w:sz w:val="28"/>
                <w:szCs w:val="28"/>
              </w:rPr>
            </w:pPr>
            <w:r w:rsidRPr="00B66E9C">
              <w:rPr>
                <w:sz w:val="28"/>
                <w:szCs w:val="28"/>
              </w:rPr>
              <w:t>РЕСПУБЛИКИ ТАТАРСТАН</w:t>
            </w:r>
          </w:p>
          <w:p w:rsidR="00A31021" w:rsidRPr="00E900DD" w:rsidRDefault="00A31021" w:rsidP="00B66E9C">
            <w:pPr>
              <w:shd w:val="clear" w:color="auto" w:fill="FFFFFF"/>
              <w:jc w:val="center"/>
              <w:rPr>
                <w:sz w:val="10"/>
                <w:szCs w:val="10"/>
              </w:rPr>
            </w:pPr>
          </w:p>
          <w:p w:rsidR="00A31021" w:rsidRPr="00E900DD" w:rsidRDefault="00A31021" w:rsidP="00D5009B">
            <w:pPr>
              <w:shd w:val="clear" w:color="auto" w:fill="FFFFFF"/>
              <w:jc w:val="center"/>
              <w:rPr>
                <w:sz w:val="18"/>
                <w:szCs w:val="18"/>
              </w:rPr>
            </w:pPr>
            <w:r w:rsidRPr="00E900DD">
              <w:rPr>
                <w:sz w:val="18"/>
                <w:szCs w:val="18"/>
              </w:rPr>
              <w:t>пр.</w:t>
            </w:r>
            <w:r w:rsidR="00D5009B">
              <w:rPr>
                <w:sz w:val="18"/>
                <w:szCs w:val="18"/>
              </w:rPr>
              <w:t xml:space="preserve"> </w:t>
            </w:r>
            <w:proofErr w:type="spellStart"/>
            <w:r w:rsidRPr="00E900DD">
              <w:rPr>
                <w:sz w:val="18"/>
                <w:szCs w:val="18"/>
              </w:rPr>
              <w:t>Х.Туфана</w:t>
            </w:r>
            <w:proofErr w:type="spellEnd"/>
            <w:r w:rsidRPr="00E900DD">
              <w:rPr>
                <w:sz w:val="18"/>
                <w:szCs w:val="18"/>
              </w:rPr>
              <w:t>, 23</w:t>
            </w:r>
            <w:r w:rsidR="00EA2632" w:rsidRPr="00E900DD">
              <w:rPr>
                <w:sz w:val="18"/>
                <w:szCs w:val="18"/>
              </w:rPr>
              <w:t>,</w:t>
            </w:r>
            <w:r w:rsidRPr="00E900DD">
              <w:rPr>
                <w:sz w:val="18"/>
                <w:szCs w:val="18"/>
              </w:rPr>
              <w:t xml:space="preserve"> г. Набережные Челны, 423805</w:t>
            </w:r>
          </w:p>
        </w:tc>
        <w:tc>
          <w:tcPr>
            <w:tcW w:w="1151" w:type="dxa"/>
            <w:tcBorders>
              <w:bottom w:val="nil"/>
            </w:tcBorders>
          </w:tcPr>
          <w:p w:rsidR="00A31021" w:rsidRPr="00B66E9C" w:rsidRDefault="00A31021" w:rsidP="00B66E9C">
            <w:pPr>
              <w:ind w:left="-29" w:right="-170"/>
              <w:jc w:val="both"/>
            </w:pPr>
          </w:p>
        </w:tc>
        <w:tc>
          <w:tcPr>
            <w:tcW w:w="4411" w:type="dxa"/>
            <w:tcBorders>
              <w:bottom w:val="nil"/>
            </w:tcBorders>
          </w:tcPr>
          <w:p w:rsidR="00A31021" w:rsidRPr="00B66E9C" w:rsidRDefault="00A31021" w:rsidP="00B66E9C">
            <w:pPr>
              <w:shd w:val="clear" w:color="auto" w:fill="FFFFFF"/>
              <w:ind w:right="-250"/>
              <w:jc w:val="center"/>
              <w:rPr>
                <w:sz w:val="28"/>
                <w:szCs w:val="28"/>
              </w:rPr>
            </w:pPr>
            <w:r w:rsidRPr="00B66E9C">
              <w:rPr>
                <w:sz w:val="28"/>
                <w:szCs w:val="28"/>
              </w:rPr>
              <w:t>ТАТАРСТАН РЕСПУБЛИКАСЫ</w:t>
            </w:r>
          </w:p>
          <w:p w:rsidR="00A31021" w:rsidRPr="00B66E9C" w:rsidRDefault="00A31021" w:rsidP="00B66E9C">
            <w:pPr>
              <w:ind w:right="-250"/>
              <w:jc w:val="center"/>
              <w:rPr>
                <w:sz w:val="28"/>
                <w:szCs w:val="28"/>
              </w:rPr>
            </w:pPr>
            <w:r w:rsidRPr="00B66E9C">
              <w:rPr>
                <w:sz w:val="28"/>
                <w:szCs w:val="28"/>
              </w:rPr>
              <w:t xml:space="preserve">ЯР ЧАЛЛЫ </w:t>
            </w:r>
            <w:proofErr w:type="gramStart"/>
            <w:r w:rsidRPr="00B66E9C">
              <w:rPr>
                <w:sz w:val="28"/>
                <w:szCs w:val="28"/>
              </w:rPr>
              <w:t>Ш</w:t>
            </w:r>
            <w:proofErr w:type="gramEnd"/>
            <w:r w:rsidRPr="00B66E9C">
              <w:rPr>
                <w:sz w:val="28"/>
                <w:szCs w:val="28"/>
                <w:lang w:val="tt-RU"/>
              </w:rPr>
              <w:t>ӘҺӘ</w:t>
            </w:r>
            <w:r w:rsidRPr="00B66E9C">
              <w:rPr>
                <w:sz w:val="28"/>
                <w:szCs w:val="28"/>
              </w:rPr>
              <w:t>РЕ</w:t>
            </w:r>
          </w:p>
          <w:p w:rsidR="00A31021" w:rsidRPr="00B66E9C" w:rsidRDefault="00A31021" w:rsidP="00B66E9C">
            <w:pPr>
              <w:shd w:val="clear" w:color="auto" w:fill="FFFFFF"/>
              <w:ind w:right="-250"/>
              <w:jc w:val="center"/>
              <w:rPr>
                <w:sz w:val="28"/>
                <w:szCs w:val="28"/>
              </w:rPr>
            </w:pPr>
            <w:proofErr w:type="gramStart"/>
            <w:r w:rsidRPr="00B66E9C">
              <w:rPr>
                <w:sz w:val="28"/>
                <w:szCs w:val="28"/>
              </w:rPr>
              <w:t>ХАКИМЕ</w:t>
            </w:r>
            <w:proofErr w:type="gramEnd"/>
          </w:p>
          <w:p w:rsidR="00A31021" w:rsidRPr="00E900DD" w:rsidRDefault="00A31021" w:rsidP="00B66E9C">
            <w:pPr>
              <w:shd w:val="clear" w:color="auto" w:fill="FFFFFF"/>
              <w:ind w:right="-250"/>
              <w:jc w:val="center"/>
              <w:rPr>
                <w:sz w:val="10"/>
                <w:szCs w:val="10"/>
              </w:rPr>
            </w:pPr>
          </w:p>
          <w:p w:rsidR="00A31021" w:rsidRPr="00E900DD" w:rsidRDefault="00A31021" w:rsidP="00B66E9C">
            <w:pPr>
              <w:shd w:val="clear" w:color="auto" w:fill="FFFFFF"/>
              <w:ind w:right="-250"/>
              <w:jc w:val="center"/>
              <w:rPr>
                <w:sz w:val="18"/>
                <w:szCs w:val="18"/>
              </w:rPr>
            </w:pPr>
            <w:r w:rsidRPr="00E900DD">
              <w:rPr>
                <w:sz w:val="18"/>
                <w:szCs w:val="18"/>
                <w:lang w:val="en-US"/>
              </w:rPr>
              <w:t>X</w:t>
            </w:r>
            <w:r w:rsidRPr="00E900DD">
              <w:rPr>
                <w:sz w:val="18"/>
                <w:szCs w:val="18"/>
              </w:rPr>
              <w:t>.</w:t>
            </w:r>
            <w:proofErr w:type="spellStart"/>
            <w:r w:rsidRPr="00E900DD">
              <w:rPr>
                <w:sz w:val="18"/>
                <w:szCs w:val="18"/>
              </w:rPr>
              <w:t>Туфан</w:t>
            </w:r>
            <w:proofErr w:type="spellEnd"/>
            <w:r w:rsidRPr="00E900DD">
              <w:rPr>
                <w:sz w:val="18"/>
                <w:szCs w:val="18"/>
              </w:rPr>
              <w:t xml:space="preserve">  проспекты, 23, Яр </w:t>
            </w:r>
            <w:proofErr w:type="spellStart"/>
            <w:r w:rsidRPr="00E900DD">
              <w:rPr>
                <w:sz w:val="18"/>
                <w:szCs w:val="18"/>
              </w:rPr>
              <w:t>Чаллы</w:t>
            </w:r>
            <w:proofErr w:type="spellEnd"/>
            <w:r w:rsidRPr="00E900DD">
              <w:rPr>
                <w:sz w:val="18"/>
                <w:szCs w:val="18"/>
              </w:rPr>
              <w:t xml:space="preserve"> </w:t>
            </w:r>
            <w:r w:rsidR="00D5009B">
              <w:rPr>
                <w:sz w:val="18"/>
                <w:szCs w:val="18"/>
              </w:rPr>
              <w:t>ш</w:t>
            </w:r>
            <w:r w:rsidRPr="00E900DD">
              <w:rPr>
                <w:sz w:val="18"/>
                <w:szCs w:val="18"/>
                <w:lang w:val="tt-RU"/>
              </w:rPr>
              <w:t>әһә</w:t>
            </w:r>
            <w:r w:rsidRPr="00E900DD">
              <w:rPr>
                <w:sz w:val="18"/>
                <w:szCs w:val="18"/>
              </w:rPr>
              <w:t>р</w:t>
            </w:r>
            <w:r w:rsidRPr="00E900DD">
              <w:rPr>
                <w:sz w:val="18"/>
                <w:szCs w:val="18"/>
                <w:lang w:val="tt-RU"/>
              </w:rPr>
              <w:t>е</w:t>
            </w:r>
            <w:r w:rsidRPr="00E900DD">
              <w:rPr>
                <w:sz w:val="18"/>
                <w:szCs w:val="18"/>
              </w:rPr>
              <w:t>, 423805</w:t>
            </w:r>
          </w:p>
          <w:p w:rsidR="00A31021" w:rsidRPr="00B66E9C" w:rsidRDefault="00A31021" w:rsidP="00B66E9C">
            <w:pPr>
              <w:shd w:val="clear" w:color="auto" w:fill="FFFFFF"/>
            </w:pPr>
          </w:p>
        </w:tc>
      </w:tr>
      <w:tr w:rsidR="00A31021" w:rsidRPr="00B66E9C" w:rsidTr="00253A5B">
        <w:trPr>
          <w:trHeight w:hRule="exact" w:val="317"/>
        </w:trPr>
        <w:tc>
          <w:tcPr>
            <w:tcW w:w="9923" w:type="dxa"/>
            <w:gridSpan w:val="3"/>
            <w:tcBorders>
              <w:bottom w:val="single" w:sz="12" w:space="0" w:color="auto"/>
            </w:tcBorders>
            <w:vAlign w:val="center"/>
          </w:tcPr>
          <w:p w:rsidR="00A31021" w:rsidRPr="00B66E9C" w:rsidRDefault="00A31021" w:rsidP="00353F5D">
            <w:pPr>
              <w:shd w:val="clear" w:color="auto" w:fill="FFFFFF"/>
              <w:tabs>
                <w:tab w:val="left" w:pos="6303"/>
              </w:tabs>
              <w:jc w:val="center"/>
              <w:rPr>
                <w:sz w:val="12"/>
                <w:szCs w:val="12"/>
              </w:rPr>
            </w:pPr>
            <w:r w:rsidRPr="005B3DEA">
              <w:t>Т</w:t>
            </w:r>
            <w:r w:rsidRPr="005B3DEA">
              <w:rPr>
                <w:lang w:val="tt-RU"/>
              </w:rPr>
              <w:t>е</w:t>
            </w:r>
            <w:r w:rsidRPr="005B3DEA">
              <w:t xml:space="preserve">л.: </w:t>
            </w:r>
            <w:r w:rsidRPr="005B3DEA">
              <w:rPr>
                <w:lang w:val="tt-RU"/>
              </w:rPr>
              <w:t>(8552</w:t>
            </w:r>
            <w:r w:rsidRPr="005B3DEA">
              <w:t>)</w:t>
            </w:r>
            <w:r w:rsidRPr="005B3DEA">
              <w:rPr>
                <w:lang w:val="tt-RU"/>
              </w:rPr>
              <w:t xml:space="preserve"> 30-55-07</w:t>
            </w:r>
            <w:r w:rsidR="00EA2632" w:rsidRPr="005B3DEA">
              <w:t xml:space="preserve">, </w:t>
            </w:r>
            <w:r w:rsidRPr="005B3DEA">
              <w:rPr>
                <w:lang w:val="tt-RU"/>
              </w:rPr>
              <w:t>ф</w:t>
            </w:r>
            <w:proofErr w:type="spellStart"/>
            <w:r w:rsidR="00EA2632" w:rsidRPr="005B3DEA">
              <w:t>акс</w:t>
            </w:r>
            <w:proofErr w:type="spellEnd"/>
            <w:r w:rsidR="00EA2632" w:rsidRPr="005B3DEA">
              <w:t xml:space="preserve"> </w:t>
            </w:r>
            <w:r w:rsidRPr="005B3DEA">
              <w:t>(8552) 58 38 41,</w:t>
            </w:r>
            <w:r w:rsidR="00EA2632" w:rsidRPr="005B3DEA">
              <w:t xml:space="preserve"> </w:t>
            </w:r>
            <w:r w:rsidR="00EA2632" w:rsidRPr="005B3DEA">
              <w:rPr>
                <w:lang w:val="en-US"/>
              </w:rPr>
              <w:t>E</w:t>
            </w:r>
            <w:r w:rsidR="00EA2632" w:rsidRPr="005B3DEA">
              <w:t>-</w:t>
            </w:r>
            <w:r w:rsidR="00EA2632" w:rsidRPr="005B3DEA">
              <w:rPr>
                <w:lang w:val="en-US"/>
              </w:rPr>
              <w:t>mail</w:t>
            </w:r>
            <w:r w:rsidR="00EA2632" w:rsidRPr="005B3DEA">
              <w:t>:</w:t>
            </w:r>
            <w:r w:rsidRPr="005B3DEA">
              <w:rPr>
                <w:lang w:val="tt-RU"/>
              </w:rPr>
              <w:t xml:space="preserve"> </w:t>
            </w:r>
            <w:r w:rsidR="00516ECA" w:rsidRPr="005B3DEA">
              <w:rPr>
                <w:lang w:val="en-US"/>
              </w:rPr>
              <w:t>k</w:t>
            </w:r>
            <w:r w:rsidR="00516ECA" w:rsidRPr="005B3DEA">
              <w:rPr>
                <w:lang w:val="tt-RU"/>
              </w:rPr>
              <w:t>anc</w:t>
            </w:r>
            <w:r w:rsidR="00516ECA" w:rsidRPr="005B3DEA">
              <w:rPr>
                <w:lang w:val="en-US"/>
              </w:rPr>
              <w:t>el</w:t>
            </w:r>
            <w:r w:rsidR="00516ECA" w:rsidRPr="005B3DEA">
              <w:t>.</w:t>
            </w:r>
            <w:proofErr w:type="spellStart"/>
            <w:r w:rsidR="00516ECA" w:rsidRPr="005B3DEA">
              <w:rPr>
                <w:lang w:val="en-US"/>
              </w:rPr>
              <w:t>chelny</w:t>
            </w:r>
            <w:proofErr w:type="spellEnd"/>
            <w:r w:rsidR="00516ECA" w:rsidRPr="005B3DEA">
              <w:t>@</w:t>
            </w:r>
            <w:proofErr w:type="spellStart"/>
            <w:r w:rsidR="00516ECA" w:rsidRPr="005B3DEA">
              <w:rPr>
                <w:lang w:val="en-US"/>
              </w:rPr>
              <w:t>tatar</w:t>
            </w:r>
            <w:proofErr w:type="spellEnd"/>
            <w:r w:rsidR="00516ECA" w:rsidRPr="005B3DEA">
              <w:t>.</w:t>
            </w:r>
            <w:proofErr w:type="spellStart"/>
            <w:r w:rsidR="00516ECA" w:rsidRPr="005B3DEA">
              <w:rPr>
                <w:lang w:val="en-US"/>
              </w:rPr>
              <w:t>ru</w:t>
            </w:r>
            <w:proofErr w:type="spellEnd"/>
            <w:r w:rsidR="00EA2632" w:rsidRPr="005B3DEA">
              <w:t>,</w:t>
            </w:r>
            <w:r w:rsidR="00516ECA" w:rsidRPr="005B3DEA">
              <w:t xml:space="preserve"> </w:t>
            </w:r>
            <w:r w:rsidR="00516ECA" w:rsidRPr="005B3DEA">
              <w:rPr>
                <w:lang w:val="en-US"/>
              </w:rPr>
              <w:t>www</w:t>
            </w:r>
            <w:r w:rsidR="00516ECA" w:rsidRPr="005B3DEA">
              <w:t>.</w:t>
            </w:r>
            <w:proofErr w:type="spellStart"/>
            <w:r w:rsidRPr="005B3DEA">
              <w:rPr>
                <w:lang w:val="en-US"/>
              </w:rPr>
              <w:t>nabc</w:t>
            </w:r>
            <w:r w:rsidR="00353F5D">
              <w:rPr>
                <w:lang w:val="en-US"/>
              </w:rPr>
              <w:t>h</w:t>
            </w:r>
            <w:r w:rsidRPr="005B3DEA">
              <w:rPr>
                <w:lang w:val="en-US"/>
              </w:rPr>
              <w:t>elny</w:t>
            </w:r>
            <w:proofErr w:type="spellEnd"/>
            <w:r w:rsidRPr="005B3DEA">
              <w:t>.</w:t>
            </w:r>
            <w:proofErr w:type="spellStart"/>
            <w:r w:rsidRPr="005B3DEA">
              <w:rPr>
                <w:lang w:val="en-US"/>
              </w:rPr>
              <w:t>ru</w:t>
            </w:r>
            <w:proofErr w:type="spellEnd"/>
          </w:p>
        </w:tc>
      </w:tr>
      <w:tr w:rsidR="00A31021" w:rsidRPr="00B66E9C" w:rsidTr="00516ECA">
        <w:trPr>
          <w:trHeight w:val="680"/>
        </w:trPr>
        <w:tc>
          <w:tcPr>
            <w:tcW w:w="4361" w:type="dxa"/>
            <w:tcBorders>
              <w:top w:val="single" w:sz="12" w:space="0" w:color="auto"/>
              <w:bottom w:val="nil"/>
            </w:tcBorders>
          </w:tcPr>
          <w:p w:rsidR="00A31021" w:rsidRPr="00B66E9C" w:rsidRDefault="00A31021" w:rsidP="00B66E9C">
            <w:pPr>
              <w:spacing w:before="160"/>
              <w:ind w:right="-391"/>
            </w:pPr>
            <w:r w:rsidRPr="00B66E9C">
              <w:t>______</w:t>
            </w:r>
            <w:r w:rsidR="00AA57AE" w:rsidRPr="00B66E9C">
              <w:rPr>
                <w:lang w:val="en-US"/>
              </w:rPr>
              <w:t>___</w:t>
            </w:r>
            <w:r w:rsidR="00ED2939" w:rsidRPr="00B66E9C">
              <w:t>__</w:t>
            </w:r>
            <w:r w:rsidR="00AA57AE" w:rsidRPr="00B66E9C">
              <w:rPr>
                <w:lang w:val="en-US"/>
              </w:rPr>
              <w:t>___</w:t>
            </w:r>
            <w:r w:rsidRPr="00B66E9C">
              <w:t xml:space="preserve">____№ </w:t>
            </w:r>
            <w:r w:rsidR="00AA57AE" w:rsidRPr="00B66E9C">
              <w:rPr>
                <w:lang w:val="en-US"/>
              </w:rPr>
              <w:t>__</w:t>
            </w:r>
            <w:r w:rsidRPr="00B66E9C">
              <w:t>_</w:t>
            </w:r>
            <w:r w:rsidR="00ED2939" w:rsidRPr="00B66E9C">
              <w:t>_</w:t>
            </w:r>
            <w:r w:rsidRPr="00B66E9C">
              <w:t>___</w:t>
            </w:r>
            <w:r w:rsidR="00ED2939" w:rsidRPr="00B66E9C">
              <w:t>_</w:t>
            </w:r>
            <w:r w:rsidRPr="00B66E9C">
              <w:t>___</w:t>
            </w:r>
            <w:r w:rsidR="00AA57AE" w:rsidRPr="00B66E9C">
              <w:t>___</w:t>
            </w:r>
            <w:r w:rsidRPr="00B66E9C">
              <w:t>_____</w:t>
            </w:r>
          </w:p>
          <w:p w:rsidR="00A31021" w:rsidRPr="00B66E9C" w:rsidRDefault="00A31021" w:rsidP="00B66E9C">
            <w:pPr>
              <w:shd w:val="clear" w:color="auto" w:fill="FFFFFF"/>
              <w:spacing w:before="160"/>
              <w:rPr>
                <w:sz w:val="28"/>
                <w:szCs w:val="28"/>
                <w:lang w:val="tt-RU"/>
              </w:rPr>
            </w:pPr>
            <w:r w:rsidRPr="00B66E9C">
              <w:t>На № ____</w:t>
            </w:r>
            <w:r w:rsidR="00ED2939" w:rsidRPr="00B66E9C">
              <w:t>__</w:t>
            </w:r>
            <w:r w:rsidRPr="00B66E9C">
              <w:t>_______</w:t>
            </w:r>
            <w:r w:rsidR="00AA57AE" w:rsidRPr="00B66E9C">
              <w:t>от____</w:t>
            </w:r>
            <w:r w:rsidR="00ED2939" w:rsidRPr="00B66E9C">
              <w:t>_</w:t>
            </w:r>
            <w:r w:rsidR="00AA57AE" w:rsidRPr="00B66E9C">
              <w:t>_____</w:t>
            </w:r>
            <w:r w:rsidRPr="00B66E9C">
              <w:t>__</w:t>
            </w:r>
            <w:r w:rsidR="00ED2939" w:rsidRPr="00B66E9C">
              <w:t>_</w:t>
            </w:r>
            <w:r w:rsidRPr="00B66E9C">
              <w:t>______</w:t>
            </w:r>
          </w:p>
        </w:tc>
        <w:tc>
          <w:tcPr>
            <w:tcW w:w="1151" w:type="dxa"/>
            <w:tcBorders>
              <w:top w:val="single" w:sz="12" w:space="0" w:color="auto"/>
              <w:bottom w:val="nil"/>
            </w:tcBorders>
          </w:tcPr>
          <w:p w:rsidR="00A31021" w:rsidRPr="00B66E9C" w:rsidRDefault="00A31021" w:rsidP="00B66E9C">
            <w:pPr>
              <w:spacing w:before="120" w:line="276" w:lineRule="auto"/>
              <w:ind w:left="-29" w:right="-170"/>
              <w:jc w:val="both"/>
              <w:rPr>
                <w:sz w:val="28"/>
                <w:szCs w:val="28"/>
              </w:rPr>
            </w:pPr>
          </w:p>
        </w:tc>
        <w:tc>
          <w:tcPr>
            <w:tcW w:w="4411" w:type="dxa"/>
            <w:tcBorders>
              <w:top w:val="single" w:sz="12" w:space="0" w:color="auto"/>
              <w:bottom w:val="nil"/>
            </w:tcBorders>
          </w:tcPr>
          <w:p w:rsidR="00A31021" w:rsidRPr="00B66E9C" w:rsidRDefault="00A31021" w:rsidP="00B66E9C">
            <w:pPr>
              <w:shd w:val="clear" w:color="auto" w:fill="FFFFFF"/>
              <w:spacing w:before="120" w:line="276" w:lineRule="auto"/>
              <w:rPr>
                <w:sz w:val="28"/>
                <w:szCs w:val="28"/>
                <w:lang w:val="tt-RU"/>
              </w:rPr>
            </w:pPr>
          </w:p>
          <w:p w:rsidR="00A31021" w:rsidRPr="00B66E9C" w:rsidRDefault="00A31021" w:rsidP="00B66E9C">
            <w:pPr>
              <w:shd w:val="clear" w:color="auto" w:fill="FFFFFF"/>
              <w:spacing w:before="120" w:line="276" w:lineRule="auto"/>
              <w:rPr>
                <w:sz w:val="28"/>
                <w:szCs w:val="28"/>
                <w:lang w:val="tt-RU"/>
              </w:rPr>
            </w:pPr>
          </w:p>
        </w:tc>
      </w:tr>
    </w:tbl>
    <w:p w:rsidR="00A31021" w:rsidRDefault="00A31021" w:rsidP="003F5973">
      <w:pPr>
        <w:rPr>
          <w:lang w:val="en-US"/>
        </w:rPr>
      </w:pPr>
    </w:p>
    <w:p w:rsidR="00417E06" w:rsidRDefault="00417E06" w:rsidP="0036160D">
      <w:pPr>
        <w:widowControl/>
        <w:autoSpaceDE/>
        <w:autoSpaceDN/>
        <w:adjustRightInd/>
        <w:ind w:left="5664"/>
        <w:jc w:val="both"/>
        <w:rPr>
          <w:sz w:val="28"/>
          <w:szCs w:val="28"/>
        </w:rPr>
      </w:pPr>
    </w:p>
    <w:p w:rsidR="00526B0D" w:rsidRPr="00D04E77" w:rsidRDefault="00526B0D" w:rsidP="0080717C">
      <w:pPr>
        <w:widowControl/>
        <w:autoSpaceDE/>
        <w:autoSpaceDN/>
        <w:adjustRightInd/>
        <w:ind w:left="6804"/>
        <w:jc w:val="both"/>
        <w:rPr>
          <w:sz w:val="28"/>
          <w:szCs w:val="28"/>
        </w:rPr>
      </w:pPr>
      <w:r w:rsidRPr="00D04E77">
        <w:rPr>
          <w:sz w:val="28"/>
          <w:szCs w:val="28"/>
        </w:rPr>
        <w:t>Министру юстиции</w:t>
      </w:r>
    </w:p>
    <w:p w:rsidR="00526B0D" w:rsidRPr="00D04E77" w:rsidRDefault="00526B0D" w:rsidP="0080717C">
      <w:pPr>
        <w:widowControl/>
        <w:autoSpaceDE/>
        <w:autoSpaceDN/>
        <w:adjustRightInd/>
        <w:ind w:left="6804"/>
        <w:jc w:val="both"/>
        <w:rPr>
          <w:sz w:val="28"/>
          <w:szCs w:val="28"/>
        </w:rPr>
      </w:pPr>
      <w:r w:rsidRPr="00D04E77">
        <w:rPr>
          <w:sz w:val="28"/>
          <w:szCs w:val="28"/>
        </w:rPr>
        <w:t xml:space="preserve">Республики Татарстан </w:t>
      </w:r>
    </w:p>
    <w:p w:rsidR="00526B0D" w:rsidRPr="00D04E77" w:rsidRDefault="00DE22AB" w:rsidP="0080717C">
      <w:pPr>
        <w:ind w:left="6804"/>
        <w:rPr>
          <w:sz w:val="28"/>
          <w:szCs w:val="28"/>
        </w:rPr>
      </w:pPr>
      <w:r w:rsidRPr="00D04E77">
        <w:rPr>
          <w:sz w:val="28"/>
          <w:szCs w:val="28"/>
        </w:rPr>
        <w:t xml:space="preserve">Р.И. </w:t>
      </w:r>
      <w:proofErr w:type="spellStart"/>
      <w:r w:rsidR="0080293C" w:rsidRPr="00D04E77">
        <w:rPr>
          <w:sz w:val="28"/>
          <w:szCs w:val="28"/>
        </w:rPr>
        <w:t>Загидуллину</w:t>
      </w:r>
      <w:proofErr w:type="spellEnd"/>
      <w:r w:rsidR="0080293C" w:rsidRPr="00D04E77">
        <w:rPr>
          <w:sz w:val="28"/>
          <w:szCs w:val="28"/>
        </w:rPr>
        <w:t xml:space="preserve"> </w:t>
      </w:r>
    </w:p>
    <w:p w:rsidR="00526B0D" w:rsidRPr="00D04E77" w:rsidRDefault="00526B0D" w:rsidP="00526B0D">
      <w:pPr>
        <w:ind w:left="5670" w:hanging="6"/>
        <w:rPr>
          <w:sz w:val="28"/>
          <w:szCs w:val="28"/>
        </w:rPr>
      </w:pPr>
    </w:p>
    <w:p w:rsidR="00526B0D" w:rsidRPr="00D04E77" w:rsidRDefault="00054669" w:rsidP="00054669">
      <w:pPr>
        <w:tabs>
          <w:tab w:val="left" w:pos="7164"/>
        </w:tabs>
        <w:ind w:left="5670" w:hanging="6"/>
        <w:rPr>
          <w:sz w:val="28"/>
          <w:szCs w:val="28"/>
        </w:rPr>
      </w:pPr>
      <w:r w:rsidRPr="00D04E77">
        <w:rPr>
          <w:sz w:val="28"/>
          <w:szCs w:val="28"/>
        </w:rPr>
        <w:tab/>
      </w:r>
      <w:r w:rsidRPr="00D04E77">
        <w:rPr>
          <w:sz w:val="28"/>
          <w:szCs w:val="28"/>
        </w:rPr>
        <w:tab/>
      </w:r>
    </w:p>
    <w:p w:rsidR="00054669" w:rsidRPr="00D04E77" w:rsidRDefault="00054669" w:rsidP="00054669">
      <w:pPr>
        <w:tabs>
          <w:tab w:val="left" w:pos="7164"/>
        </w:tabs>
        <w:ind w:left="5670" w:hanging="6"/>
        <w:rPr>
          <w:sz w:val="28"/>
          <w:szCs w:val="28"/>
        </w:rPr>
      </w:pPr>
    </w:p>
    <w:p w:rsidR="00526B0D" w:rsidRDefault="0080293C" w:rsidP="00526B0D">
      <w:pPr>
        <w:widowControl/>
        <w:autoSpaceDE/>
        <w:autoSpaceDN/>
        <w:adjustRightInd/>
        <w:jc w:val="center"/>
        <w:rPr>
          <w:sz w:val="28"/>
          <w:szCs w:val="28"/>
        </w:rPr>
      </w:pPr>
      <w:r w:rsidRPr="00D04E77">
        <w:rPr>
          <w:sz w:val="28"/>
          <w:szCs w:val="28"/>
        </w:rPr>
        <w:t>Уважаемый</w:t>
      </w:r>
      <w:r w:rsidR="00526B0D" w:rsidRPr="00D04E77">
        <w:rPr>
          <w:sz w:val="28"/>
          <w:szCs w:val="28"/>
        </w:rPr>
        <w:t xml:space="preserve"> </w:t>
      </w:r>
      <w:r w:rsidRPr="00D04E77">
        <w:rPr>
          <w:sz w:val="28"/>
          <w:szCs w:val="28"/>
        </w:rPr>
        <w:t xml:space="preserve">Рустем </w:t>
      </w:r>
      <w:proofErr w:type="spellStart"/>
      <w:r w:rsidRPr="00D04E77">
        <w:rPr>
          <w:sz w:val="28"/>
          <w:szCs w:val="28"/>
        </w:rPr>
        <w:t>Ильдусович</w:t>
      </w:r>
      <w:proofErr w:type="spellEnd"/>
      <w:r w:rsidR="00526B0D" w:rsidRPr="00D04E77">
        <w:rPr>
          <w:sz w:val="28"/>
          <w:szCs w:val="28"/>
        </w:rPr>
        <w:t>!</w:t>
      </w:r>
    </w:p>
    <w:p w:rsidR="00526B0D" w:rsidRPr="005F0422" w:rsidRDefault="00526B0D" w:rsidP="00526B0D">
      <w:pPr>
        <w:widowControl/>
        <w:autoSpaceDE/>
        <w:autoSpaceDN/>
        <w:adjustRightInd/>
        <w:jc w:val="center"/>
        <w:rPr>
          <w:sz w:val="28"/>
          <w:szCs w:val="28"/>
        </w:rPr>
      </w:pPr>
    </w:p>
    <w:p w:rsidR="00E11D40" w:rsidRDefault="00E11D40" w:rsidP="0014168D">
      <w:pPr>
        <w:widowControl/>
        <w:autoSpaceDE/>
        <w:autoSpaceDN/>
        <w:adjustRightInd/>
        <w:ind w:firstLine="709"/>
        <w:jc w:val="both"/>
        <w:rPr>
          <w:sz w:val="28"/>
          <w:szCs w:val="28"/>
        </w:rPr>
      </w:pPr>
      <w:r>
        <w:rPr>
          <w:sz w:val="28"/>
          <w:szCs w:val="28"/>
        </w:rPr>
        <w:t>Муниципальное</w:t>
      </w:r>
      <w:r w:rsidRPr="00D3300E">
        <w:rPr>
          <w:sz w:val="28"/>
          <w:szCs w:val="28"/>
        </w:rPr>
        <w:t xml:space="preserve"> обра</w:t>
      </w:r>
      <w:r>
        <w:rPr>
          <w:sz w:val="28"/>
          <w:szCs w:val="28"/>
        </w:rPr>
        <w:t xml:space="preserve">зование город Набережные Челны </w:t>
      </w:r>
      <w:r w:rsidRPr="00D3300E">
        <w:rPr>
          <w:sz w:val="28"/>
          <w:szCs w:val="28"/>
        </w:rPr>
        <w:t>направляет информацию об исполнении мероприятий государственной программы «Реализация антикоррупционной полити</w:t>
      </w:r>
      <w:r w:rsidR="00DE22AB">
        <w:rPr>
          <w:sz w:val="28"/>
          <w:szCs w:val="28"/>
        </w:rPr>
        <w:t>ки Республики Татарстан на 2015-</w:t>
      </w:r>
      <w:r w:rsidRPr="00D3300E">
        <w:rPr>
          <w:sz w:val="28"/>
          <w:szCs w:val="28"/>
        </w:rPr>
        <w:t>202</w:t>
      </w:r>
      <w:r w:rsidR="00AE5524">
        <w:rPr>
          <w:sz w:val="28"/>
          <w:szCs w:val="28"/>
        </w:rPr>
        <w:t>4</w:t>
      </w:r>
      <w:r w:rsidRPr="00D3300E">
        <w:rPr>
          <w:sz w:val="28"/>
          <w:szCs w:val="28"/>
        </w:rPr>
        <w:t xml:space="preserve"> годы» за</w:t>
      </w:r>
      <w:r w:rsidR="0080717C">
        <w:rPr>
          <w:sz w:val="28"/>
          <w:szCs w:val="28"/>
        </w:rPr>
        <w:t xml:space="preserve"> </w:t>
      </w:r>
      <w:r w:rsidR="00FC5656">
        <w:rPr>
          <w:sz w:val="28"/>
          <w:szCs w:val="28"/>
        </w:rPr>
        <w:t xml:space="preserve"> </w:t>
      </w:r>
      <w:r w:rsidR="00AE5524">
        <w:rPr>
          <w:sz w:val="28"/>
          <w:szCs w:val="28"/>
          <w:lang w:val="en-US"/>
        </w:rPr>
        <w:t>I</w:t>
      </w:r>
      <w:bookmarkStart w:id="0" w:name="_GoBack"/>
      <w:bookmarkEnd w:id="0"/>
      <w:r w:rsidR="00746B63">
        <w:rPr>
          <w:sz w:val="28"/>
          <w:szCs w:val="28"/>
          <w:lang w:val="en-US"/>
        </w:rPr>
        <w:t>I</w:t>
      </w:r>
      <w:r w:rsidR="00746B63" w:rsidRPr="00746B63">
        <w:rPr>
          <w:sz w:val="28"/>
          <w:szCs w:val="28"/>
        </w:rPr>
        <w:t xml:space="preserve"> </w:t>
      </w:r>
      <w:r w:rsidR="00746B63">
        <w:rPr>
          <w:sz w:val="28"/>
          <w:szCs w:val="28"/>
        </w:rPr>
        <w:t xml:space="preserve">квартал </w:t>
      </w:r>
      <w:r w:rsidR="00EF42F3">
        <w:rPr>
          <w:sz w:val="28"/>
          <w:szCs w:val="28"/>
        </w:rPr>
        <w:t>202</w:t>
      </w:r>
      <w:r w:rsidR="00746B63">
        <w:rPr>
          <w:sz w:val="28"/>
          <w:szCs w:val="28"/>
        </w:rPr>
        <w:t xml:space="preserve">1 </w:t>
      </w:r>
      <w:r>
        <w:rPr>
          <w:sz w:val="28"/>
          <w:szCs w:val="28"/>
        </w:rPr>
        <w:t>го</w:t>
      </w:r>
      <w:r w:rsidR="00C759DB">
        <w:rPr>
          <w:sz w:val="28"/>
          <w:szCs w:val="28"/>
        </w:rPr>
        <w:t>д</w:t>
      </w:r>
      <w:r w:rsidR="00746B63">
        <w:rPr>
          <w:sz w:val="28"/>
          <w:szCs w:val="28"/>
        </w:rPr>
        <w:t>а</w:t>
      </w:r>
      <w:r w:rsidR="00C759DB">
        <w:rPr>
          <w:sz w:val="28"/>
          <w:szCs w:val="28"/>
        </w:rPr>
        <w:t>.</w:t>
      </w:r>
    </w:p>
    <w:p w:rsidR="00DE22AB" w:rsidRPr="00D3300E" w:rsidRDefault="00DE22AB" w:rsidP="0014168D">
      <w:pPr>
        <w:widowControl/>
        <w:autoSpaceDE/>
        <w:autoSpaceDN/>
        <w:adjustRightInd/>
        <w:ind w:firstLine="709"/>
        <w:jc w:val="both"/>
        <w:rPr>
          <w:sz w:val="28"/>
          <w:szCs w:val="28"/>
        </w:rPr>
      </w:pPr>
      <w:r w:rsidRPr="00D04E77">
        <w:rPr>
          <w:sz w:val="28"/>
          <w:szCs w:val="28"/>
        </w:rPr>
        <w:t>Приложение: на 2</w:t>
      </w:r>
      <w:r w:rsidR="00AE5524">
        <w:rPr>
          <w:sz w:val="28"/>
          <w:szCs w:val="28"/>
        </w:rPr>
        <w:t>3</w:t>
      </w:r>
      <w:r w:rsidRPr="00D04E77">
        <w:rPr>
          <w:sz w:val="28"/>
          <w:szCs w:val="28"/>
        </w:rPr>
        <w:t xml:space="preserve"> л., в 1 экз.</w:t>
      </w:r>
    </w:p>
    <w:p w:rsidR="00E11D40" w:rsidRDefault="00E11D40" w:rsidP="00E11D40">
      <w:pPr>
        <w:widowControl/>
        <w:autoSpaceDE/>
        <w:autoSpaceDN/>
        <w:adjustRightInd/>
        <w:jc w:val="both"/>
        <w:rPr>
          <w:sz w:val="28"/>
          <w:szCs w:val="28"/>
        </w:rPr>
      </w:pPr>
    </w:p>
    <w:p w:rsidR="00AA5700" w:rsidRDefault="00AA5700" w:rsidP="00E71CB8">
      <w:pPr>
        <w:widowControl/>
        <w:autoSpaceDE/>
        <w:autoSpaceDN/>
        <w:adjustRightInd/>
        <w:jc w:val="both"/>
        <w:rPr>
          <w:sz w:val="28"/>
          <w:szCs w:val="28"/>
        </w:rPr>
      </w:pPr>
    </w:p>
    <w:p w:rsidR="00AA5700" w:rsidRPr="003877FF" w:rsidRDefault="00AA5700" w:rsidP="00E71CB8">
      <w:pPr>
        <w:widowControl/>
        <w:autoSpaceDE/>
        <w:autoSpaceDN/>
        <w:adjustRightInd/>
        <w:jc w:val="both"/>
        <w:rPr>
          <w:sz w:val="28"/>
          <w:szCs w:val="28"/>
        </w:rPr>
      </w:pPr>
    </w:p>
    <w:p w:rsidR="00E71CB8" w:rsidRPr="003877FF" w:rsidRDefault="00A968E9" w:rsidP="00E71CB8">
      <w:pPr>
        <w:widowControl/>
        <w:autoSpaceDE/>
        <w:autoSpaceDN/>
        <w:adjustRightInd/>
        <w:jc w:val="both"/>
        <w:rPr>
          <w:sz w:val="28"/>
          <w:szCs w:val="28"/>
        </w:rPr>
      </w:pPr>
      <w:r>
        <w:rPr>
          <w:sz w:val="28"/>
          <w:szCs w:val="28"/>
        </w:rPr>
        <w:tab/>
      </w:r>
      <w:r>
        <w:rPr>
          <w:sz w:val="28"/>
          <w:szCs w:val="28"/>
        </w:rPr>
        <w:tab/>
      </w:r>
      <w:r w:rsidR="00B12D5E">
        <w:rPr>
          <w:sz w:val="28"/>
          <w:szCs w:val="28"/>
        </w:rPr>
        <w:tab/>
      </w:r>
      <w:r w:rsidR="00E71CB8" w:rsidRPr="003877FF">
        <w:rPr>
          <w:sz w:val="28"/>
          <w:szCs w:val="28"/>
        </w:rPr>
        <w:tab/>
      </w:r>
      <w:r w:rsidR="00E71CB8">
        <w:rPr>
          <w:sz w:val="28"/>
          <w:szCs w:val="28"/>
        </w:rPr>
        <w:tab/>
      </w:r>
      <w:r w:rsidR="00E71CB8">
        <w:rPr>
          <w:sz w:val="28"/>
          <w:szCs w:val="28"/>
        </w:rPr>
        <w:tab/>
      </w:r>
      <w:r w:rsidR="00E71CB8" w:rsidRPr="003877FF">
        <w:rPr>
          <w:sz w:val="28"/>
          <w:szCs w:val="28"/>
        </w:rPr>
        <w:tab/>
      </w:r>
      <w:r w:rsidR="00E71CB8">
        <w:rPr>
          <w:sz w:val="28"/>
          <w:szCs w:val="28"/>
        </w:rPr>
        <w:tab/>
      </w:r>
      <w:r w:rsidR="00E71CB8" w:rsidRPr="003877FF">
        <w:rPr>
          <w:sz w:val="28"/>
          <w:szCs w:val="28"/>
        </w:rPr>
        <w:tab/>
      </w:r>
      <w:r w:rsidR="00E71CB8" w:rsidRPr="003877FF">
        <w:rPr>
          <w:sz w:val="28"/>
          <w:szCs w:val="28"/>
        </w:rPr>
        <w:tab/>
      </w:r>
      <w:r w:rsidR="00E71CB8" w:rsidRPr="003877FF">
        <w:rPr>
          <w:sz w:val="28"/>
          <w:szCs w:val="28"/>
        </w:rPr>
        <w:tab/>
      </w:r>
      <w:r w:rsidR="0080717C">
        <w:rPr>
          <w:sz w:val="28"/>
          <w:szCs w:val="28"/>
        </w:rPr>
        <w:t xml:space="preserve">     </w:t>
      </w:r>
      <w:r w:rsidR="00E71CB8" w:rsidRPr="003877FF">
        <w:rPr>
          <w:sz w:val="28"/>
          <w:szCs w:val="28"/>
        </w:rPr>
        <w:t>Н.Г. Магдеев</w:t>
      </w: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80717C" w:rsidRDefault="00DE22AB" w:rsidP="00FB3787">
      <w:pPr>
        <w:widowControl/>
        <w:autoSpaceDE/>
        <w:autoSpaceDN/>
        <w:adjustRightInd/>
        <w:jc w:val="both"/>
      </w:pPr>
      <w:r>
        <w:t>Файсханов Р.Р.</w:t>
      </w:r>
    </w:p>
    <w:p w:rsidR="00D62985" w:rsidRDefault="0014168D" w:rsidP="0080717C">
      <w:pPr>
        <w:widowControl/>
        <w:autoSpaceDE/>
        <w:autoSpaceDN/>
        <w:adjustRightInd/>
        <w:jc w:val="both"/>
      </w:pPr>
      <w:r>
        <w:t xml:space="preserve">30 59 </w:t>
      </w:r>
      <w:r w:rsidR="00E71CB8">
        <w:t>8</w:t>
      </w:r>
      <w:r w:rsidR="00A1505F">
        <w:t>9</w:t>
      </w: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sectPr w:rsidR="0038150C" w:rsidSect="0080717C">
          <w:headerReference w:type="even" r:id="rId11"/>
          <w:headerReference w:type="default" r:id="rId12"/>
          <w:footerReference w:type="even" r:id="rId13"/>
          <w:footnotePr>
            <w:numFmt w:val="chicago"/>
          </w:footnotePr>
          <w:pgSz w:w="11906" w:h="16838"/>
          <w:pgMar w:top="567" w:right="993" w:bottom="567" w:left="1134" w:header="567" w:footer="709" w:gutter="0"/>
          <w:pgNumType w:start="1"/>
          <w:cols w:space="708"/>
          <w:titlePg/>
          <w:docGrid w:linePitch="360"/>
        </w:sectPr>
      </w:pPr>
    </w:p>
    <w:p w:rsidR="0038150C" w:rsidRDefault="0038150C" w:rsidP="00703F64">
      <w:pPr>
        <w:widowControl/>
        <w:autoSpaceDE/>
        <w:autoSpaceDN/>
        <w:adjustRightInd/>
        <w:jc w:val="right"/>
        <w:rPr>
          <w:sz w:val="28"/>
          <w:szCs w:val="28"/>
        </w:rPr>
      </w:pPr>
      <w:r w:rsidRPr="0038150C">
        <w:rPr>
          <w:sz w:val="28"/>
          <w:szCs w:val="28"/>
        </w:rPr>
        <w:lastRenderedPageBreak/>
        <w:t xml:space="preserve">Приложение </w:t>
      </w:r>
    </w:p>
    <w:p w:rsidR="0038150C" w:rsidRDefault="0038150C" w:rsidP="0038150C">
      <w:pPr>
        <w:widowControl/>
        <w:autoSpaceDE/>
        <w:autoSpaceDN/>
        <w:adjustRightInd/>
        <w:jc w:val="right"/>
        <w:rPr>
          <w:sz w:val="28"/>
          <w:szCs w:val="28"/>
        </w:rPr>
      </w:pPr>
    </w:p>
    <w:p w:rsidR="00703F64" w:rsidRPr="0049659C" w:rsidRDefault="00703F64" w:rsidP="00703F64">
      <w:pPr>
        <w:jc w:val="right"/>
        <w:rPr>
          <w:sz w:val="24"/>
          <w:szCs w:val="24"/>
        </w:rPr>
      </w:pPr>
    </w:p>
    <w:p w:rsidR="00746B63" w:rsidRDefault="00746B63" w:rsidP="00746B63">
      <w:pPr>
        <w:jc w:val="center"/>
        <w:rPr>
          <w:b/>
          <w:sz w:val="28"/>
          <w:szCs w:val="28"/>
        </w:rPr>
      </w:pPr>
      <w:r>
        <w:rPr>
          <w:b/>
          <w:sz w:val="28"/>
          <w:szCs w:val="28"/>
        </w:rPr>
        <w:t>Информация об исполнении мероприятий государственной программы</w:t>
      </w:r>
    </w:p>
    <w:p w:rsidR="00746B63" w:rsidRDefault="00746B63" w:rsidP="00746B63">
      <w:pPr>
        <w:jc w:val="center"/>
        <w:rPr>
          <w:b/>
          <w:sz w:val="28"/>
          <w:szCs w:val="28"/>
        </w:rPr>
      </w:pPr>
      <w:r>
        <w:rPr>
          <w:b/>
          <w:sz w:val="28"/>
          <w:szCs w:val="28"/>
        </w:rPr>
        <w:t>«Реализация антикоррупционной политики Республики Татарстан на 2015 – 202</w:t>
      </w:r>
      <w:r w:rsidR="00D735B6" w:rsidRPr="00D735B6">
        <w:rPr>
          <w:b/>
          <w:sz w:val="28"/>
          <w:szCs w:val="28"/>
        </w:rPr>
        <w:t>4</w:t>
      </w:r>
      <w:r>
        <w:rPr>
          <w:b/>
          <w:sz w:val="28"/>
          <w:szCs w:val="28"/>
        </w:rPr>
        <w:t xml:space="preserve"> годы»</w:t>
      </w:r>
    </w:p>
    <w:p w:rsidR="00746B63" w:rsidRDefault="00746B63" w:rsidP="00746B63">
      <w:pPr>
        <w:keepLines/>
        <w:ind w:right="-468"/>
        <w:jc w:val="center"/>
        <w:rPr>
          <w:i/>
          <w:sz w:val="24"/>
          <w:szCs w:val="24"/>
        </w:rPr>
      </w:pPr>
      <w:r>
        <w:rPr>
          <w:i/>
          <w:sz w:val="24"/>
          <w:szCs w:val="24"/>
        </w:rPr>
        <w:t>(</w:t>
      </w:r>
      <w:r>
        <w:rPr>
          <w:i/>
          <w:color w:val="1F3864"/>
          <w:sz w:val="24"/>
          <w:szCs w:val="24"/>
        </w:rPr>
        <w:t>по итогам 1 квартала 2021 года по управлению персоналом и муниципальной службой Исполнительного комитета</w:t>
      </w:r>
      <w:r>
        <w:rPr>
          <w:i/>
          <w:sz w:val="24"/>
          <w:szCs w:val="24"/>
        </w:rPr>
        <w:t>)</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268"/>
        <w:gridCol w:w="8363"/>
      </w:tblGrid>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ind w:left="-142" w:right="-135"/>
              <w:jc w:val="center"/>
              <w:rPr>
                <w:sz w:val="24"/>
                <w:szCs w:val="24"/>
                <w:lang w:eastAsia="en-US"/>
              </w:rPr>
            </w:pPr>
            <w:r>
              <w:rPr>
                <w:sz w:val="24"/>
                <w:szCs w:val="24"/>
              </w:rPr>
              <w:t>№</w:t>
            </w:r>
            <w:proofErr w:type="gramStart"/>
            <w:r>
              <w:rPr>
                <w:sz w:val="24"/>
                <w:szCs w:val="24"/>
              </w:rPr>
              <w:t>п</w:t>
            </w:r>
            <w:proofErr w:type="gramEnd"/>
            <w:r>
              <w:rPr>
                <w:sz w:val="24"/>
                <w:szCs w:val="24"/>
              </w:rPr>
              <w:t>/п</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 пункта / наименование мероприятия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Исполнители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Информация об исполнении </w:t>
            </w:r>
          </w:p>
        </w:tc>
      </w:tr>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2</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3</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4</w:t>
            </w:r>
          </w:p>
        </w:tc>
      </w:tr>
      <w:tr w:rsidR="00746B63" w:rsidTr="00746B63">
        <w:trPr>
          <w:trHeight w:val="343"/>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ind w:right="33"/>
              <w:jc w:val="center"/>
              <w:rPr>
                <w:sz w:val="24"/>
                <w:szCs w:val="24"/>
                <w:lang w:eastAsia="en-US"/>
              </w:rPr>
            </w:pPr>
            <w:r>
              <w:rPr>
                <w:sz w:val="24"/>
                <w:szCs w:val="24"/>
              </w:rPr>
              <w:t>1. Совершенствование инструментов и механизмов, в том числе правовых и организационных, противодействия коррупции</w:t>
            </w:r>
          </w:p>
        </w:tc>
      </w:tr>
      <w:tr w:rsidR="00746B63" w:rsidTr="00746B63">
        <w:trPr>
          <w:trHeight w:val="27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 Разработка нормативных правовых актов и внесение изменений в законодательные и иные нормативные правовые акты Республики Татарстан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Госсовет РТ (по согласованию), </w:t>
            </w:r>
            <w:proofErr w:type="spellStart"/>
            <w:r>
              <w:rPr>
                <w:sz w:val="24"/>
                <w:szCs w:val="24"/>
              </w:rPr>
              <w:t>Кабмин</w:t>
            </w:r>
            <w:proofErr w:type="spellEnd"/>
            <w:r>
              <w:rPr>
                <w:sz w:val="24"/>
                <w:szCs w:val="24"/>
              </w:rPr>
              <w:t xml:space="preserve"> РТ, Минюст РТ, 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746B63" w:rsidRDefault="00746B63">
            <w:pPr>
              <w:jc w:val="both"/>
              <w:rPr>
                <w:sz w:val="24"/>
                <w:szCs w:val="24"/>
              </w:rPr>
            </w:pPr>
            <w:r>
              <w:rPr>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746B63" w:rsidRDefault="00746B63">
            <w:pPr>
              <w:jc w:val="both"/>
              <w:rPr>
                <w:sz w:val="24"/>
                <w:szCs w:val="24"/>
              </w:rPr>
            </w:pPr>
            <w:r>
              <w:rPr>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746B63" w:rsidRDefault="00746B63">
            <w:pPr>
              <w:jc w:val="both"/>
              <w:rPr>
                <w:sz w:val="24"/>
                <w:szCs w:val="24"/>
              </w:rPr>
            </w:pPr>
            <w:r>
              <w:rPr>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746B63" w:rsidRDefault="00746B63">
            <w:pPr>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46B63" w:rsidRDefault="00746B63">
            <w:pPr>
              <w:jc w:val="both"/>
              <w:rPr>
                <w:sz w:val="24"/>
                <w:szCs w:val="24"/>
              </w:rPr>
            </w:pPr>
            <w:proofErr w:type="gramStart"/>
            <w:r>
              <w:rPr>
                <w:sz w:val="24"/>
                <w:szCs w:val="24"/>
              </w:rPr>
              <w:t>-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Pr>
                <w:sz w:val="24"/>
                <w:szCs w:val="24"/>
              </w:rPr>
              <w:t xml:space="preserve"> Набережные Челны»;</w:t>
            </w:r>
          </w:p>
          <w:p w:rsidR="00746B63" w:rsidRDefault="00746B63">
            <w:pPr>
              <w:jc w:val="both"/>
              <w:rPr>
                <w:sz w:val="24"/>
                <w:szCs w:val="24"/>
              </w:rPr>
            </w:pPr>
            <w:r>
              <w:rPr>
                <w:sz w:val="24"/>
                <w:szCs w:val="24"/>
              </w:rPr>
              <w:t xml:space="preserve">- Постановление Исполнительного комитета от 18.11.2014 № 7047 «Об </w:t>
            </w:r>
            <w:r>
              <w:rPr>
                <w:sz w:val="24"/>
                <w:szCs w:val="24"/>
              </w:rPr>
              <w:lastRenderedPageBreak/>
              <w:t>утверждении муниципальной программы «Реализация антикоррупционной политики муниципального образования город Набережные Челны на 2015-2020 годы»;</w:t>
            </w:r>
          </w:p>
          <w:p w:rsidR="00746B63" w:rsidRDefault="00746B63">
            <w:pPr>
              <w:jc w:val="both"/>
              <w:rPr>
                <w:sz w:val="24"/>
                <w:szCs w:val="24"/>
              </w:rPr>
            </w:pPr>
            <w:r>
              <w:rPr>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746B63" w:rsidRDefault="00746B63">
            <w:pPr>
              <w:jc w:val="both"/>
              <w:rPr>
                <w:sz w:val="24"/>
                <w:szCs w:val="24"/>
              </w:rPr>
            </w:pPr>
            <w:proofErr w:type="gramStart"/>
            <w:r>
              <w:rPr>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746B63" w:rsidRDefault="00746B63">
            <w:pPr>
              <w:jc w:val="both"/>
              <w:rPr>
                <w:sz w:val="24"/>
                <w:szCs w:val="24"/>
              </w:rPr>
            </w:pPr>
            <w:proofErr w:type="gramStart"/>
            <w:r>
              <w:rPr>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746B63" w:rsidRDefault="00746B63">
            <w:pPr>
              <w:jc w:val="both"/>
              <w:rPr>
                <w:sz w:val="24"/>
                <w:szCs w:val="24"/>
              </w:rPr>
            </w:pPr>
            <w:proofErr w:type="gramStart"/>
            <w:r>
              <w:rPr>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Pr>
                <w:sz w:val="24"/>
                <w:szCs w:val="24"/>
              </w:rPr>
              <w:t xml:space="preserve"> характера»;</w:t>
            </w:r>
          </w:p>
          <w:p w:rsidR="00746B63" w:rsidRDefault="00746B63">
            <w:pPr>
              <w:jc w:val="both"/>
              <w:rPr>
                <w:sz w:val="24"/>
                <w:szCs w:val="24"/>
              </w:rPr>
            </w:pPr>
            <w:r>
              <w:rPr>
                <w:sz w:val="24"/>
                <w:szCs w:val="24"/>
              </w:rPr>
              <w:t xml:space="preserve">- Постановление Мэра города от 09.07.2018 № М 299 «Об утверждении </w:t>
            </w:r>
            <w:r>
              <w:rPr>
                <w:sz w:val="24"/>
                <w:szCs w:val="24"/>
              </w:rPr>
              <w:lastRenderedPageBreak/>
              <w:t>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jc w:val="both"/>
              <w:rPr>
                <w:sz w:val="24"/>
                <w:szCs w:val="24"/>
              </w:rPr>
            </w:pPr>
            <w:r>
              <w:rPr>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746B63" w:rsidRDefault="00746B63">
            <w:pPr>
              <w:jc w:val="both"/>
              <w:rPr>
                <w:sz w:val="24"/>
                <w:szCs w:val="24"/>
              </w:rPr>
            </w:pPr>
            <w:r>
              <w:rPr>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746B63" w:rsidRDefault="00746B63">
            <w:pPr>
              <w:jc w:val="both"/>
              <w:rPr>
                <w:sz w:val="24"/>
                <w:szCs w:val="24"/>
              </w:rPr>
            </w:pPr>
            <w:proofErr w:type="gramStart"/>
            <w:r>
              <w:rPr>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746B63" w:rsidRDefault="00746B63">
            <w:pPr>
              <w:jc w:val="both"/>
              <w:rPr>
                <w:sz w:val="24"/>
                <w:szCs w:val="24"/>
              </w:rPr>
            </w:pPr>
            <w:r>
              <w:rPr>
                <w:sz w:val="24"/>
                <w:szCs w:val="24"/>
              </w:rPr>
              <w:t xml:space="preserve">-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w:t>
            </w:r>
            <w:r>
              <w:rPr>
                <w:sz w:val="24"/>
                <w:szCs w:val="24"/>
              </w:rPr>
              <w:lastRenderedPageBreak/>
              <w:t>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746B63" w:rsidRDefault="00746B63">
            <w:pPr>
              <w:jc w:val="both"/>
              <w:rPr>
                <w:sz w:val="24"/>
                <w:szCs w:val="24"/>
              </w:rPr>
            </w:pPr>
            <w:r>
              <w:rPr>
                <w:sz w:val="24"/>
                <w:szCs w:val="24"/>
              </w:rPr>
              <w:t xml:space="preserve"> </w:t>
            </w:r>
            <w:proofErr w:type="gramStart"/>
            <w:r>
              <w:rPr>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746B63" w:rsidRDefault="00746B63">
            <w:pPr>
              <w:jc w:val="both"/>
              <w:rPr>
                <w:sz w:val="24"/>
                <w:szCs w:val="24"/>
              </w:rPr>
            </w:pPr>
            <w:r>
              <w:rPr>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p>
          <w:p w:rsidR="00746B63" w:rsidRDefault="00746B63">
            <w:pPr>
              <w:jc w:val="both"/>
              <w:rPr>
                <w:sz w:val="24"/>
                <w:szCs w:val="24"/>
              </w:rPr>
            </w:pPr>
            <w:r>
              <w:rPr>
                <w:sz w:val="24"/>
                <w:szCs w:val="24"/>
              </w:rPr>
              <w:t>- Постановление Мэра города от 14.12.2020 № М514 «О внесении изменений в состав комиссии по координации работы по противодействию коррупции при Мэре города Набережные Челны».</w:t>
            </w:r>
          </w:p>
          <w:p w:rsidR="003E3B1F" w:rsidRPr="00CA2AF6" w:rsidRDefault="003E3B1F" w:rsidP="003E3B1F">
            <w:pPr>
              <w:jc w:val="both"/>
              <w:rPr>
                <w:sz w:val="24"/>
                <w:szCs w:val="24"/>
                <w:lang w:eastAsia="en-US"/>
              </w:rPr>
            </w:pPr>
            <w:proofErr w:type="gramStart"/>
            <w:r w:rsidRPr="00CA2AF6">
              <w:rPr>
                <w:sz w:val="24"/>
                <w:szCs w:val="24"/>
                <w:lang w:eastAsia="en-US"/>
              </w:rPr>
              <w:t xml:space="preserve">- </w:t>
            </w:r>
            <w:r w:rsidR="00CA2AF6" w:rsidRPr="00CA2AF6">
              <w:rPr>
                <w:sz w:val="24"/>
                <w:szCs w:val="24"/>
                <w:lang w:eastAsia="en-US"/>
              </w:rPr>
              <w:t>П</w:t>
            </w:r>
            <w:r w:rsidRPr="00CA2AF6">
              <w:rPr>
                <w:sz w:val="24"/>
                <w:szCs w:val="24"/>
                <w:lang w:eastAsia="en-US"/>
              </w:rPr>
              <w:t>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CA2AF6">
              <w:rPr>
                <w:sz w:val="24"/>
                <w:szCs w:val="24"/>
                <w:lang w:eastAsia="en-US"/>
              </w:rPr>
              <w:t xml:space="preserve">, </w:t>
            </w:r>
            <w:proofErr w:type="gramStart"/>
            <w:r w:rsidRPr="00CA2AF6">
              <w:rPr>
                <w:sz w:val="24"/>
                <w:szCs w:val="24"/>
                <w:lang w:eastAsia="en-US"/>
              </w:rPr>
              <w:t>расходах</w:t>
            </w:r>
            <w:proofErr w:type="gramEnd"/>
            <w:r w:rsidRPr="00CA2AF6">
              <w:rPr>
                <w:sz w:val="24"/>
                <w:szCs w:val="24"/>
                <w:lang w:eastAsia="en-US"/>
              </w:rPr>
              <w:t>, об имуществе и обязательствах имущественного характера»;</w:t>
            </w:r>
          </w:p>
          <w:p w:rsidR="003E3B1F" w:rsidRDefault="003E3B1F" w:rsidP="00CA2AF6">
            <w:pPr>
              <w:jc w:val="both"/>
              <w:rPr>
                <w:sz w:val="24"/>
                <w:szCs w:val="24"/>
                <w:lang w:eastAsia="en-US"/>
              </w:rPr>
            </w:pPr>
            <w:r w:rsidRPr="00CA2AF6">
              <w:rPr>
                <w:sz w:val="24"/>
                <w:szCs w:val="24"/>
                <w:lang w:eastAsia="en-US"/>
              </w:rPr>
              <w:t xml:space="preserve">- </w:t>
            </w:r>
            <w:r w:rsidR="00CA2AF6" w:rsidRPr="00CA2AF6">
              <w:rPr>
                <w:sz w:val="24"/>
                <w:szCs w:val="24"/>
                <w:lang w:eastAsia="en-US"/>
              </w:rPr>
              <w:t>П</w:t>
            </w:r>
            <w:r w:rsidRPr="00CA2AF6">
              <w:rPr>
                <w:sz w:val="24"/>
                <w:szCs w:val="24"/>
                <w:lang w:eastAsia="en-US"/>
              </w:rPr>
              <w:t>остановление Мэра от 15.06.2021 № М 236 «О представлении сведений о цифровых финансовых активах и цифровых правах».</w:t>
            </w:r>
          </w:p>
        </w:tc>
      </w:tr>
      <w:tr w:rsidR="00746B63" w:rsidTr="00746B63">
        <w:trPr>
          <w:trHeight w:val="285"/>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 </w:t>
            </w:r>
            <w:proofErr w:type="gramStart"/>
            <w:r>
              <w:rPr>
                <w:sz w:val="24"/>
                <w:szCs w:val="24"/>
              </w:rPr>
              <w:t xml:space="preserve">Действенное функционирование подразделений органов государственной власти и органов местного самоуправления </w:t>
            </w:r>
            <w:r>
              <w:rPr>
                <w:sz w:val="24"/>
                <w:szCs w:val="24"/>
              </w:rPr>
              <w:lastRenderedPageBreak/>
              <w:t>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Указами Президента Российской Федерации от 21 сентября 2009 года № 1065 и Президента Республики Татарстан от 1 ноября 2010</w:t>
            </w:r>
            <w:proofErr w:type="gramEnd"/>
            <w:r>
              <w:rPr>
                <w:sz w:val="24"/>
                <w:szCs w:val="24"/>
              </w:rPr>
              <w:t xml:space="preserve"> года №  УП-711, соблюдение принципа стабильности кадров, осуществляющих вышеуказанные функции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Распоряжением Мэра от 23.11.2018 № 25-р и Исполнительного комитета от 05.07.2019 № 565-р «Об определении должностных лиц, ответственных за профилактику коррупционных и иных правонарушений в муниципальном </w:t>
            </w:r>
            <w:r>
              <w:rPr>
                <w:sz w:val="24"/>
                <w:szCs w:val="24"/>
              </w:rPr>
              <w:lastRenderedPageBreak/>
              <w:t>образовании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746B63" w:rsidRDefault="00746B63">
            <w:pPr>
              <w:jc w:val="both"/>
              <w:rPr>
                <w:sz w:val="24"/>
                <w:szCs w:val="24"/>
              </w:rPr>
            </w:pPr>
            <w:r>
              <w:rPr>
                <w:sz w:val="24"/>
                <w:szCs w:val="24"/>
              </w:rPr>
              <w:t>Распоряжение Мэра от 23.11.2018 № М25-р «Об определении должностных лиц, ответственных за профилактику коррупционных и иных правонарушений в аппарате Мэра (Городского Совета) муниципального образования город Набережные Челны».</w:t>
            </w:r>
          </w:p>
          <w:p w:rsidR="00746B63" w:rsidRDefault="00746B63" w:rsidP="003E3B1F">
            <w:pPr>
              <w:jc w:val="both"/>
              <w:rPr>
                <w:sz w:val="24"/>
                <w:szCs w:val="24"/>
              </w:rPr>
            </w:pPr>
          </w:p>
        </w:tc>
      </w:tr>
      <w:tr w:rsidR="00746B63" w:rsidTr="00746B63">
        <w:trPr>
          <w:trHeight w:val="132"/>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1.2.1. Проведение с соблюдением требований законодательства о государственной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746B63" w:rsidRDefault="00746B63">
            <w:pPr>
              <w:jc w:val="both"/>
              <w:rPr>
                <w:sz w:val="24"/>
                <w:szCs w:val="24"/>
              </w:rPr>
            </w:pPr>
            <w:r>
              <w:rPr>
                <w:sz w:val="24"/>
                <w:szCs w:val="24"/>
              </w:rPr>
              <w:t>государственными, муниципальными служащими;</w:t>
            </w:r>
          </w:p>
          <w:p w:rsidR="00746B63" w:rsidRDefault="00746B63">
            <w:pPr>
              <w:jc w:val="both"/>
              <w:rPr>
                <w:sz w:val="24"/>
                <w:szCs w:val="24"/>
              </w:rPr>
            </w:pPr>
            <w:r>
              <w:rPr>
                <w:sz w:val="24"/>
                <w:szCs w:val="24"/>
              </w:rPr>
              <w:t>лицами, замещающими государственные и муниципальные должности.</w:t>
            </w:r>
          </w:p>
          <w:p w:rsidR="00746B63" w:rsidRDefault="00746B63">
            <w:pPr>
              <w:jc w:val="both"/>
              <w:rPr>
                <w:sz w:val="24"/>
                <w:szCs w:val="24"/>
                <w:lang w:eastAsia="en-US"/>
              </w:rPr>
            </w:pPr>
            <w:r>
              <w:rPr>
                <w:sz w:val="24"/>
                <w:szCs w:val="24"/>
              </w:rPr>
              <w:t>Информирование органов Прокуратуры РТ о нарушениях, выявленных в ходе проверок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 Аппарат Президента РТ, Прокуратура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3E3B1F" w:rsidRPr="009A2A0C" w:rsidRDefault="009A2A0C" w:rsidP="003E3B1F">
            <w:pPr>
              <w:jc w:val="both"/>
              <w:rPr>
                <w:sz w:val="24"/>
                <w:szCs w:val="24"/>
                <w:lang w:eastAsia="en-US"/>
              </w:rPr>
            </w:pPr>
            <w:r w:rsidRPr="009A2A0C">
              <w:rPr>
                <w:sz w:val="24"/>
                <w:szCs w:val="24"/>
                <w:lang w:eastAsia="en-US"/>
              </w:rPr>
              <w:t xml:space="preserve">Во </w:t>
            </w:r>
            <w:r w:rsidRPr="009A2A0C">
              <w:rPr>
                <w:sz w:val="24"/>
                <w:szCs w:val="24"/>
                <w:lang w:val="en-US" w:eastAsia="en-US"/>
              </w:rPr>
              <w:t>II</w:t>
            </w:r>
            <w:r w:rsidR="003E3B1F" w:rsidRPr="009A2A0C">
              <w:rPr>
                <w:sz w:val="24"/>
                <w:szCs w:val="24"/>
                <w:lang w:eastAsia="en-US"/>
              </w:rPr>
              <w:t xml:space="preserve"> квартале 2021 года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3E3B1F" w:rsidRDefault="003E3B1F" w:rsidP="003E3B1F">
            <w:pPr>
              <w:jc w:val="both"/>
              <w:rPr>
                <w:sz w:val="24"/>
                <w:szCs w:val="24"/>
                <w:lang w:eastAsia="en-US"/>
              </w:rPr>
            </w:pPr>
            <w:proofErr w:type="gramStart"/>
            <w:r w:rsidRPr="009A2A0C">
              <w:rPr>
                <w:sz w:val="24"/>
                <w:szCs w:val="24"/>
                <w:lang w:eastAsia="en-US"/>
              </w:rPr>
              <w:t>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22 гражданами при поступлении на муниципальную службу и 27 их членами семей.</w:t>
            </w:r>
            <w:proofErr w:type="gramEnd"/>
          </w:p>
        </w:tc>
      </w:tr>
      <w:tr w:rsidR="00746B63" w:rsidTr="00746B63">
        <w:trPr>
          <w:trHeight w:val="105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1.2.2. </w:t>
            </w:r>
            <w:proofErr w:type="gramStart"/>
            <w:r>
              <w:rPr>
                <w:sz w:val="24"/>
                <w:szCs w:val="24"/>
              </w:rPr>
              <w:t>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Российской Федерации «Единый государственный реестр юридических лиц» и «Единый государственный реестр индивидуальных предпринимателей» (не менее одного раза в год)</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9A2A0C" w:rsidRPr="00C010FC" w:rsidRDefault="003E3B1F" w:rsidP="003E3B1F">
            <w:pPr>
              <w:jc w:val="both"/>
              <w:rPr>
                <w:sz w:val="24"/>
                <w:szCs w:val="24"/>
              </w:rPr>
            </w:pPr>
            <w:proofErr w:type="gramStart"/>
            <w:r w:rsidRPr="009A2A0C">
              <w:rPr>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42 гражданина, претендующих на замещение вакантных должностей муниципальной службы при назначении на должности муниципальной службы.</w:t>
            </w:r>
            <w:proofErr w:type="gramEnd"/>
            <w:r w:rsidRPr="009A2A0C">
              <w:rPr>
                <w:sz w:val="24"/>
                <w:szCs w:val="24"/>
              </w:rPr>
              <w:t xml:space="preserve"> Нарушений законодательства не установлено.</w:t>
            </w:r>
            <w:r w:rsidR="009A2A0C" w:rsidRPr="00C010FC">
              <w:rPr>
                <w:sz w:val="24"/>
                <w:szCs w:val="24"/>
              </w:rPr>
              <w:t xml:space="preserve"> </w:t>
            </w:r>
          </w:p>
          <w:p w:rsidR="003E3B1F" w:rsidRPr="009A2A0C" w:rsidRDefault="003E3B1F" w:rsidP="003E3B1F">
            <w:pPr>
              <w:jc w:val="both"/>
              <w:rPr>
                <w:sz w:val="24"/>
                <w:szCs w:val="24"/>
              </w:rPr>
            </w:pPr>
            <w:r w:rsidRPr="009A2A0C">
              <w:rPr>
                <w:sz w:val="24"/>
                <w:szCs w:val="24"/>
              </w:rPr>
              <w:t>В области профилактики коррупционных и иных правонарушений проведены проверки на наличие судимости 42 граждан, претендующих на замещение должностей муниципальной службы. По сведениям У</w:t>
            </w:r>
            <w:r w:rsidR="009A2A0C" w:rsidRPr="009A2A0C">
              <w:rPr>
                <w:sz w:val="24"/>
                <w:szCs w:val="24"/>
              </w:rPr>
              <w:t>М</w:t>
            </w:r>
            <w:r w:rsidRPr="009A2A0C">
              <w:rPr>
                <w:sz w:val="24"/>
                <w:szCs w:val="24"/>
              </w:rPr>
              <w:t xml:space="preserve">ВД, информация о судимости отсутствует. Нарушений законодательства не установлено. </w:t>
            </w:r>
          </w:p>
          <w:p w:rsidR="00746B63" w:rsidRPr="009A2A0C" w:rsidRDefault="00746B63">
            <w:pPr>
              <w:ind w:firstLine="24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356801" w:rsidP="00D735B6">
            <w:pPr>
              <w:jc w:val="both"/>
              <w:rPr>
                <w:sz w:val="24"/>
                <w:szCs w:val="24"/>
                <w:highlight w:val="red"/>
                <w:lang w:eastAsia="en-US"/>
              </w:rPr>
            </w:pPr>
            <w:r w:rsidRPr="00D735B6">
              <w:rPr>
                <w:sz w:val="24"/>
                <w:szCs w:val="24"/>
              </w:rPr>
              <w:t xml:space="preserve">В отчетном периоде начата проверка информации о </w:t>
            </w:r>
            <w:r w:rsidR="00D735B6" w:rsidRPr="00D735B6">
              <w:rPr>
                <w:sz w:val="24"/>
                <w:szCs w:val="24"/>
              </w:rPr>
              <w:t xml:space="preserve">возможном коррупционном правонарушении </w:t>
            </w:r>
            <w:r w:rsidRPr="00D735B6">
              <w:rPr>
                <w:sz w:val="24"/>
                <w:szCs w:val="24"/>
              </w:rPr>
              <w:t xml:space="preserve"> муниципального служ</w:t>
            </w:r>
            <w:r w:rsidR="00D735B6" w:rsidRPr="00D735B6">
              <w:rPr>
                <w:sz w:val="24"/>
                <w:szCs w:val="24"/>
              </w:rPr>
              <w:t xml:space="preserve">ащего Исполнительного комитета </w:t>
            </w:r>
            <w:r w:rsidRPr="00D735B6">
              <w:rPr>
                <w:sz w:val="24"/>
                <w:szCs w:val="24"/>
              </w:rPr>
              <w:t>(Распоряжение Исполнительного комитета от 23.06.2021 № 434-р).</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1.2.4. Проведение в </w:t>
            </w:r>
            <w:proofErr w:type="gramStart"/>
            <w:r>
              <w:rPr>
                <w:sz w:val="24"/>
                <w:szCs w:val="24"/>
              </w:rPr>
              <w:t>порядке</w:t>
            </w:r>
            <w:proofErr w:type="gramEnd"/>
            <w:r>
              <w:rPr>
                <w:sz w:val="24"/>
                <w:szCs w:val="24"/>
              </w:rPr>
              <w:t>,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746B63" w:rsidRDefault="00746B63">
            <w:pPr>
              <w:jc w:val="both"/>
              <w:rPr>
                <w:sz w:val="24"/>
                <w:szCs w:val="24"/>
              </w:rPr>
            </w:pPr>
            <w:r>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746B63" w:rsidRDefault="00746B63">
            <w:pPr>
              <w:jc w:val="both"/>
              <w:rPr>
                <w:sz w:val="24"/>
                <w:szCs w:val="24"/>
                <w:lang w:eastAsia="en-US"/>
              </w:rPr>
            </w:pPr>
            <w:r w:rsidRPr="009A2A0C">
              <w:rPr>
                <w:sz w:val="24"/>
                <w:szCs w:val="24"/>
              </w:rPr>
              <w:t xml:space="preserve">В отчетном периоде от муниципальных служащих уведомлений о случаях обращений к нему каких-либо лиц в целях склонения его к совершению </w:t>
            </w:r>
            <w:r w:rsidRPr="009A2A0C">
              <w:rPr>
                <w:sz w:val="24"/>
                <w:szCs w:val="24"/>
              </w:rPr>
              <w:lastRenderedPageBreak/>
              <w:t>коррупционных правонарушений не поступало. Проверок не проводилось.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ежегодно)</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746B63">
            <w:pPr>
              <w:jc w:val="both"/>
              <w:rPr>
                <w:sz w:val="24"/>
                <w:szCs w:val="24"/>
                <w:lang w:eastAsia="en-US"/>
              </w:rPr>
            </w:pPr>
            <w:proofErr w:type="gramStart"/>
            <w:r w:rsidRPr="009A2A0C">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w:t>
            </w:r>
            <w:r w:rsidR="003E3B1F" w:rsidRPr="009A2A0C">
              <w:rPr>
                <w:sz w:val="24"/>
                <w:szCs w:val="24"/>
              </w:rPr>
              <w:t xml:space="preserve"> </w:t>
            </w:r>
            <w:r w:rsidRPr="009A2A0C">
              <w:rPr>
                <w:sz w:val="24"/>
                <w:szCs w:val="24"/>
              </w:rPr>
              <w:t xml:space="preserve">692 (с изм. </w:t>
            </w:r>
            <w:r w:rsidR="003E3B1F" w:rsidRPr="009A2A0C">
              <w:rPr>
                <w:sz w:val="24"/>
                <w:szCs w:val="24"/>
              </w:rPr>
              <w:t xml:space="preserve">от 24.02.2015 № М 58, 01.02.2016 № М 34, </w:t>
            </w:r>
            <w:r w:rsidRPr="009A2A0C">
              <w:rPr>
                <w:sz w:val="24"/>
                <w:szCs w:val="24"/>
              </w:rPr>
              <w:t>от 29.06.2018 № М</w:t>
            </w:r>
            <w:r w:rsidR="003E3B1F" w:rsidRPr="009A2A0C">
              <w:rPr>
                <w:sz w:val="24"/>
                <w:szCs w:val="24"/>
              </w:rPr>
              <w:t xml:space="preserve"> </w:t>
            </w:r>
            <w:r w:rsidRPr="009A2A0C">
              <w:rPr>
                <w:sz w:val="24"/>
                <w:szCs w:val="24"/>
              </w:rPr>
              <w:t>293</w:t>
            </w:r>
            <w:r w:rsidR="003E3B1F" w:rsidRPr="009A2A0C">
              <w:rPr>
                <w:sz w:val="24"/>
                <w:szCs w:val="24"/>
              </w:rPr>
              <w:t>, от 14.05.2021 № 186</w:t>
            </w:r>
            <w:r w:rsidRPr="009A2A0C">
              <w:rPr>
                <w:sz w:val="24"/>
                <w:szCs w:val="24"/>
              </w:rPr>
              <w:t>)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w:t>
            </w:r>
            <w:proofErr w:type="gramEnd"/>
            <w:r w:rsidRPr="009A2A0C">
              <w:rPr>
                <w:sz w:val="24"/>
                <w:szCs w:val="24"/>
              </w:rPr>
              <w:t xml:space="preserve"> </w:t>
            </w:r>
            <w:proofErr w:type="gramStart"/>
            <w:r w:rsidRPr="009A2A0C">
              <w:rPr>
                <w:sz w:val="24"/>
                <w:szCs w:val="24"/>
              </w:rPr>
              <w:t>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w:t>
            </w:r>
            <w:proofErr w:type="gramEnd"/>
            <w:r w:rsidRPr="009A2A0C">
              <w:rPr>
                <w:sz w:val="24"/>
                <w:szCs w:val="24"/>
              </w:rPr>
              <w:t xml:space="preserve"> </w:t>
            </w:r>
            <w:proofErr w:type="gramStart"/>
            <w:r w:rsidRPr="009A2A0C">
              <w:rPr>
                <w:sz w:val="24"/>
                <w:szCs w:val="24"/>
              </w:rPr>
              <w:t>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w:t>
            </w:r>
            <w:proofErr w:type="gramEnd"/>
            <w:r w:rsidRPr="009A2A0C">
              <w:rPr>
                <w:sz w:val="24"/>
                <w:szCs w:val="24"/>
              </w:rPr>
              <w:t xml:space="preserve">  </w:t>
            </w:r>
            <w:proofErr w:type="gramStart"/>
            <w:r w:rsidRPr="009A2A0C">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9A2A0C">
              <w:rPr>
                <w:sz w:val="24"/>
                <w:szCs w:val="24"/>
              </w:rPr>
              <w:t xml:space="preserve"> </w:t>
            </w:r>
            <w:proofErr w:type="gramStart"/>
            <w:r w:rsidRPr="009A2A0C">
              <w:rPr>
                <w:sz w:val="24"/>
                <w:szCs w:val="24"/>
              </w:rPr>
              <w:t>изм. от 15.02.2018 № 102-р; от 09.07.2020 № 417-р; от 03.02.2021 № 60-р).</w:t>
            </w:r>
            <w:proofErr w:type="gramEnd"/>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1.2.6. Внедрение и использование в деятельности подразделений по профилактике коррупционных и иных </w:t>
            </w:r>
            <w:r>
              <w:rPr>
                <w:sz w:val="24"/>
                <w:szCs w:val="24"/>
              </w:rPr>
              <w:lastRenderedPageBreak/>
              <w:t>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746B63" w:rsidRDefault="00746B63">
            <w:pPr>
              <w:jc w:val="both"/>
              <w:rPr>
                <w:sz w:val="24"/>
                <w:szCs w:val="24"/>
              </w:rPr>
            </w:pPr>
            <w:r>
              <w:rPr>
                <w:sz w:val="24"/>
                <w:szCs w:val="24"/>
              </w:rPr>
              <w:t xml:space="preserve"> </w:t>
            </w:r>
            <w:proofErr w:type="gramStart"/>
            <w:r>
              <w:rPr>
                <w:sz w:val="24"/>
                <w:szCs w:val="24"/>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746B63" w:rsidRDefault="00746B63">
            <w:pPr>
              <w:jc w:val="both"/>
              <w:rPr>
                <w:sz w:val="24"/>
                <w:szCs w:val="24"/>
                <w:lang w:eastAsia="en-US"/>
              </w:rPr>
            </w:pPr>
            <w:proofErr w:type="gramStart"/>
            <w:r>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Pr>
                <w:sz w:val="24"/>
                <w:szCs w:val="24"/>
                <w:u w:val="single"/>
              </w:rPr>
              <w:t xml:space="preserve">внедрение – </w:t>
            </w:r>
            <w:smartTag w:uri="urn:schemas-microsoft-com:office:smarttags" w:element="metricconverter">
              <w:smartTagPr>
                <w:attr w:name="ProductID" w:val="2015 г"/>
              </w:smartTagPr>
              <w:r>
                <w:rPr>
                  <w:sz w:val="24"/>
                  <w:szCs w:val="24"/>
                  <w:u w:val="single"/>
                </w:rPr>
                <w:t>2015 г</w:t>
              </w:r>
            </w:smartTag>
            <w:r>
              <w:rPr>
                <w:sz w:val="24"/>
                <w:szCs w:val="24"/>
                <w:u w:val="single"/>
              </w:rPr>
              <w:t>., использование – 2015</w:t>
            </w:r>
            <w:proofErr w:type="gramEnd"/>
            <w:r>
              <w:rPr>
                <w:sz w:val="24"/>
                <w:szCs w:val="24"/>
                <w:u w:val="single"/>
              </w:rPr>
              <w:t xml:space="preserve"> – </w:t>
            </w:r>
            <w:proofErr w:type="gramStart"/>
            <w:r>
              <w:rPr>
                <w:sz w:val="24"/>
                <w:szCs w:val="24"/>
                <w:u w:val="single"/>
              </w:rPr>
              <w:t>2021 гг.</w:t>
            </w:r>
            <w:r>
              <w:rPr>
                <w:sz w:val="24"/>
                <w:szCs w:val="24"/>
              </w:rPr>
              <w:t>)</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w:t>
            </w:r>
            <w:r>
              <w:rPr>
                <w:sz w:val="24"/>
                <w:szCs w:val="24"/>
              </w:rPr>
              <w:lastRenderedPageBreak/>
              <w:t xml:space="preserve">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746B63" w:rsidRDefault="00746B63">
            <w:pPr>
              <w:jc w:val="both"/>
              <w:rPr>
                <w:sz w:val="24"/>
                <w:szCs w:val="24"/>
              </w:rPr>
            </w:pPr>
            <w:r>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1.2.7. Осуществление кадровой работы в </w:t>
            </w:r>
            <w:r>
              <w:rPr>
                <w:sz w:val="24"/>
                <w:szCs w:val="24"/>
              </w:rPr>
              <w:lastRenderedPageBreak/>
              <w:t>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конфликта интересов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lastRenderedPageBreak/>
              <w:t xml:space="preserve">Ведение личных дел осуществляется в соответствии </w:t>
            </w:r>
            <w:r w:rsidRPr="009A2A0C">
              <w:rPr>
                <w:sz w:val="24"/>
                <w:szCs w:val="24"/>
              </w:rPr>
              <w:t xml:space="preserve">со статьей 30 </w:t>
            </w:r>
            <w:r w:rsidRPr="009A2A0C">
              <w:rPr>
                <w:sz w:val="24"/>
                <w:szCs w:val="24"/>
              </w:rPr>
              <w:lastRenderedPageBreak/>
              <w:t xml:space="preserve">Федерального закона от 02.03.2007 № 25-ФЗ «О муниципальной службе в Российской Федерации» и </w:t>
            </w:r>
            <w:r>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746B63" w:rsidRDefault="00746B63">
            <w:pPr>
              <w:jc w:val="both"/>
              <w:rPr>
                <w:sz w:val="24"/>
                <w:szCs w:val="24"/>
                <w:lang w:eastAsia="en-US"/>
              </w:rPr>
            </w:pPr>
            <w:r>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Pr>
                <w:sz w:val="24"/>
                <w:szCs w:val="24"/>
              </w:rPr>
              <w:t>ознакамливаются</w:t>
            </w:r>
            <w:proofErr w:type="spellEnd"/>
            <w:r>
              <w:rPr>
                <w:sz w:val="24"/>
                <w:szCs w:val="24"/>
              </w:rPr>
              <w:t xml:space="preserve"> с материалами в личном деле.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1.3. Обеспечение открытости деятельности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 в том числе путем вовлечения в их деятельность представителей общественных советов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746B63" w:rsidRDefault="00746B63">
            <w:pPr>
              <w:jc w:val="both"/>
              <w:rPr>
                <w:sz w:val="24"/>
                <w:szCs w:val="24"/>
              </w:rPr>
            </w:pPr>
            <w:r>
              <w:rPr>
                <w:sz w:val="24"/>
                <w:szCs w:val="24"/>
              </w:rPr>
              <w:t>Из числа общественности в состав комиссии входят:</w:t>
            </w:r>
          </w:p>
          <w:p w:rsidR="00746B63" w:rsidRDefault="00746B63">
            <w:pPr>
              <w:jc w:val="both"/>
              <w:rPr>
                <w:sz w:val="24"/>
                <w:szCs w:val="24"/>
              </w:rPr>
            </w:pPr>
            <w:r>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746B63" w:rsidRDefault="00746B63">
            <w:pPr>
              <w:jc w:val="both"/>
              <w:rPr>
                <w:sz w:val="24"/>
                <w:szCs w:val="24"/>
              </w:rPr>
            </w:pPr>
            <w:r>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746B63" w:rsidRDefault="00746B63">
            <w:pPr>
              <w:jc w:val="both"/>
              <w:rPr>
                <w:sz w:val="24"/>
                <w:szCs w:val="24"/>
              </w:rPr>
            </w:pPr>
            <w:r>
              <w:rPr>
                <w:sz w:val="24"/>
                <w:szCs w:val="24"/>
              </w:rPr>
              <w:t xml:space="preserve">- председатель Совета организации ветеранов (пенсионеров) города Набережные Челны.  </w:t>
            </w:r>
          </w:p>
          <w:p w:rsidR="00746B63" w:rsidRDefault="00746B63">
            <w:pPr>
              <w:jc w:val="both"/>
              <w:rPr>
                <w:sz w:val="24"/>
                <w:szCs w:val="24"/>
                <w:lang w:eastAsia="en-US"/>
              </w:rPr>
            </w:pPr>
            <w:r>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1.4. Обеспечение действенного </w:t>
            </w:r>
            <w:r>
              <w:rPr>
                <w:sz w:val="24"/>
                <w:szCs w:val="24"/>
              </w:rPr>
              <w:lastRenderedPageBreak/>
              <w:t>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lastRenderedPageBreak/>
              <w:t xml:space="preserve">Положение о комиссии по соблюдению требований к служебному поведению </w:t>
            </w:r>
            <w:r>
              <w:rPr>
                <w:sz w:val="24"/>
                <w:szCs w:val="24"/>
              </w:rPr>
              <w:lastRenderedPageBreak/>
              <w:t xml:space="preserve">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746B63" w:rsidRPr="009A2A0C" w:rsidRDefault="00746B63">
            <w:pPr>
              <w:jc w:val="both"/>
              <w:rPr>
                <w:sz w:val="24"/>
                <w:szCs w:val="24"/>
              </w:rPr>
            </w:pPr>
            <w:r>
              <w:rPr>
                <w:sz w:val="24"/>
                <w:szCs w:val="24"/>
              </w:rPr>
              <w:t xml:space="preserve">В комиссию включены лица, замещающие муниципальные должности, муниципальные </w:t>
            </w:r>
            <w:r w:rsidRPr="009A2A0C">
              <w:rPr>
                <w:sz w:val="24"/>
                <w:szCs w:val="24"/>
              </w:rPr>
              <w:t>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746B63" w:rsidRDefault="009A2A0C" w:rsidP="009A2A0C">
            <w:pPr>
              <w:rPr>
                <w:sz w:val="24"/>
                <w:szCs w:val="24"/>
                <w:lang w:eastAsia="en-US"/>
              </w:rPr>
            </w:pPr>
            <w:r w:rsidRPr="009A2A0C">
              <w:rPr>
                <w:sz w:val="24"/>
                <w:szCs w:val="24"/>
              </w:rPr>
              <w:t xml:space="preserve">Во </w:t>
            </w:r>
            <w:r w:rsidRPr="009A2A0C">
              <w:rPr>
                <w:sz w:val="24"/>
                <w:szCs w:val="24"/>
                <w:lang w:val="en-US"/>
              </w:rPr>
              <w:t>II</w:t>
            </w:r>
            <w:r w:rsidR="00746B63" w:rsidRPr="009A2A0C">
              <w:rPr>
                <w:sz w:val="24"/>
                <w:szCs w:val="24"/>
              </w:rPr>
              <w:t xml:space="preserve"> квартал</w:t>
            </w:r>
            <w:r w:rsidRPr="009A2A0C">
              <w:rPr>
                <w:sz w:val="24"/>
                <w:szCs w:val="24"/>
              </w:rPr>
              <w:t>е</w:t>
            </w:r>
            <w:r w:rsidR="00746B63" w:rsidRPr="009A2A0C">
              <w:rPr>
                <w:sz w:val="24"/>
                <w:szCs w:val="24"/>
              </w:rPr>
              <w:t xml:space="preserve"> 2021 года проведено 1 заседание комиссии.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1.6. Размещение в соответствии с законодательством на сайтах органов исполнительной власти, органов местного самоуправления Республики Татарстан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Постановлением Мэра города от 21.11.2014 № М</w:t>
            </w:r>
            <w:r w:rsidR="00146812">
              <w:rPr>
                <w:sz w:val="24"/>
                <w:szCs w:val="24"/>
              </w:rPr>
              <w:t xml:space="preserve"> </w:t>
            </w:r>
            <w:r>
              <w:rPr>
                <w:sz w:val="24"/>
                <w:szCs w:val="24"/>
              </w:rPr>
              <w:t>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746B63" w:rsidRDefault="00746B63" w:rsidP="009A2A0C">
            <w:pPr>
              <w:jc w:val="both"/>
              <w:rPr>
                <w:sz w:val="24"/>
                <w:szCs w:val="24"/>
                <w:lang w:eastAsia="en-US"/>
              </w:rPr>
            </w:pPr>
            <w:r>
              <w:rPr>
                <w:sz w:val="24"/>
                <w:szCs w:val="24"/>
              </w:rPr>
              <w:t>Сведения, представляемые муниципальными служащими за 2011-20</w:t>
            </w:r>
            <w:r w:rsidR="009A2A0C">
              <w:rPr>
                <w:sz w:val="24"/>
                <w:szCs w:val="24"/>
              </w:rPr>
              <w:t>20</w:t>
            </w:r>
            <w:r>
              <w:rPr>
                <w:sz w:val="24"/>
                <w:szCs w:val="24"/>
              </w:rPr>
              <w:t xml:space="preserve"> годы, размещены на официальном сайте </w:t>
            </w:r>
            <w:hyperlink r:id="rId14" w:history="1">
              <w:r>
                <w:rPr>
                  <w:rStyle w:val="a6"/>
                  <w:sz w:val="24"/>
                  <w:szCs w:val="24"/>
                </w:rPr>
                <w:t>www.nabchelny.ru</w:t>
              </w:r>
            </w:hyperlink>
            <w:r>
              <w:rPr>
                <w:sz w:val="24"/>
                <w:szCs w:val="24"/>
              </w:rPr>
              <w:t xml:space="preserve"> в соответствующем п</w:t>
            </w:r>
            <w:r w:rsidR="00146812">
              <w:rPr>
                <w:sz w:val="24"/>
                <w:szCs w:val="24"/>
              </w:rPr>
              <w:t xml:space="preserve">орядке.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2018 год)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имеющие подведомственные учреждения</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соответствии с поручением Премьер-министра Республики Татарстан </w:t>
            </w:r>
            <w:proofErr w:type="spellStart"/>
            <w:r>
              <w:rPr>
                <w:sz w:val="24"/>
                <w:szCs w:val="24"/>
              </w:rPr>
              <w:t>Песошина</w:t>
            </w:r>
            <w:proofErr w:type="spellEnd"/>
            <w:r>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746B63" w:rsidRDefault="00746B63">
            <w:pPr>
              <w:jc w:val="both"/>
              <w:rPr>
                <w:sz w:val="24"/>
                <w:szCs w:val="24"/>
              </w:rPr>
            </w:pPr>
            <w:r>
              <w:rPr>
                <w:sz w:val="24"/>
                <w:szCs w:val="24"/>
              </w:rPr>
              <w:t xml:space="preserve">- в уставы 278 подведомственных муниципальных учреждений, </w:t>
            </w:r>
          </w:p>
          <w:p w:rsidR="00746B63" w:rsidRDefault="00746B63">
            <w:pPr>
              <w:jc w:val="both"/>
              <w:rPr>
                <w:sz w:val="24"/>
                <w:szCs w:val="24"/>
              </w:rPr>
            </w:pPr>
            <w:r>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p w:rsidR="00746B63" w:rsidRDefault="00746B63">
            <w:pPr>
              <w:ind w:firstLine="17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1.13. Обеспечение утверждения и </w:t>
            </w:r>
            <w:r>
              <w:rPr>
                <w:sz w:val="24"/>
                <w:szCs w:val="24"/>
              </w:rPr>
              <w:lastRenderedPageBreak/>
              <w:t>последующего исполнения годовых планов работ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rsidP="00D735B6">
            <w:pPr>
              <w:suppressAutoHyphens/>
              <w:jc w:val="both"/>
              <w:rPr>
                <w:sz w:val="24"/>
                <w:szCs w:val="24"/>
                <w:lang w:eastAsia="en-US"/>
              </w:rPr>
            </w:pPr>
            <w:r>
              <w:rPr>
                <w:sz w:val="24"/>
                <w:szCs w:val="24"/>
              </w:rPr>
              <w:lastRenderedPageBreak/>
              <w:t xml:space="preserve">План работы комиссии по координации работы по противодействию </w:t>
            </w:r>
            <w:r>
              <w:rPr>
                <w:sz w:val="24"/>
                <w:szCs w:val="24"/>
              </w:rPr>
              <w:lastRenderedPageBreak/>
              <w:t xml:space="preserve">коррупции при Мэре города Набережные Челны на 2021 год утвержден. На отчетную дату проведено </w:t>
            </w:r>
            <w:r w:rsidR="00D735B6">
              <w:rPr>
                <w:sz w:val="24"/>
                <w:szCs w:val="24"/>
              </w:rPr>
              <w:t>1</w:t>
            </w:r>
            <w:r>
              <w:rPr>
                <w:sz w:val="24"/>
                <w:szCs w:val="24"/>
              </w:rPr>
              <w:t xml:space="preserve"> заседани</w:t>
            </w:r>
            <w:r w:rsidR="00D735B6">
              <w:rPr>
                <w:sz w:val="24"/>
                <w:szCs w:val="24"/>
              </w:rPr>
              <w:t>е</w:t>
            </w:r>
            <w:r>
              <w:rPr>
                <w:sz w:val="24"/>
                <w:szCs w:val="24"/>
              </w:rPr>
              <w:t xml:space="preserve"> комиссии по координации работы по противодействию коррупции при Мэре города Набережные Челны. </w:t>
            </w:r>
          </w:p>
        </w:tc>
      </w:tr>
      <w:tr w:rsidR="00746B63" w:rsidTr="00746B63">
        <w:trPr>
          <w:trHeight w:val="848"/>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 Выявление и устранение коррупциогенных факторов в нормативных правовых актах и проектах нормативных правовых актов</w:t>
            </w:r>
          </w:p>
          <w:p w:rsidR="00746B63" w:rsidRDefault="00746B63">
            <w:pPr>
              <w:jc w:val="center"/>
              <w:rPr>
                <w:sz w:val="24"/>
                <w:szCs w:val="24"/>
              </w:rPr>
            </w:pPr>
            <w:r>
              <w:rPr>
                <w:sz w:val="24"/>
                <w:szCs w:val="24"/>
              </w:rPr>
              <w:t>посредством проведения антикоррупционной экспертизы, обеспечение условий для проведения независимой антикоррупционной экспертизы</w:t>
            </w:r>
          </w:p>
          <w:p w:rsidR="00746B63" w:rsidRDefault="00746B63">
            <w:pPr>
              <w:jc w:val="center"/>
              <w:rPr>
                <w:sz w:val="24"/>
                <w:szCs w:val="24"/>
                <w:lang w:eastAsia="en-US"/>
              </w:rPr>
            </w:pPr>
            <w:r>
              <w:rPr>
                <w:sz w:val="24"/>
                <w:szCs w:val="24"/>
              </w:rPr>
              <w:t>проектов нормативных правовых актов</w:t>
            </w:r>
          </w:p>
        </w:tc>
      </w:tr>
      <w:tr w:rsidR="00746B63" w:rsidTr="00746B63">
        <w:trPr>
          <w:trHeight w:val="8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746B63" w:rsidRDefault="00746B63" w:rsidP="00D735B6">
            <w:pPr>
              <w:suppressAutoHyphens/>
              <w:jc w:val="both"/>
              <w:rPr>
                <w:sz w:val="24"/>
                <w:szCs w:val="24"/>
                <w:lang w:eastAsia="en-US"/>
              </w:rPr>
            </w:pPr>
            <w:r>
              <w:rPr>
                <w:sz w:val="24"/>
                <w:szCs w:val="24"/>
              </w:rPr>
              <w:t xml:space="preserve">В отчетный период проведена антикоррупционная экспертиза </w:t>
            </w:r>
            <w:r w:rsidR="00D735B6">
              <w:rPr>
                <w:sz w:val="24"/>
                <w:szCs w:val="24"/>
              </w:rPr>
              <w:t>89</w:t>
            </w:r>
            <w:r>
              <w:rPr>
                <w:sz w:val="24"/>
                <w:szCs w:val="24"/>
              </w:rPr>
              <w:t xml:space="preserve"> проектов, </w:t>
            </w:r>
            <w:r w:rsidR="00D735B6">
              <w:rPr>
                <w:sz w:val="24"/>
                <w:szCs w:val="24"/>
              </w:rPr>
              <w:t>1</w:t>
            </w:r>
            <w:r>
              <w:rPr>
                <w:sz w:val="24"/>
                <w:szCs w:val="24"/>
              </w:rPr>
              <w:t xml:space="preserve"> муниципальны</w:t>
            </w:r>
            <w:r w:rsidR="00D735B6">
              <w:rPr>
                <w:sz w:val="24"/>
                <w:szCs w:val="24"/>
              </w:rPr>
              <w:t>й</w:t>
            </w:r>
            <w:r>
              <w:rPr>
                <w:sz w:val="24"/>
                <w:szCs w:val="24"/>
              </w:rPr>
              <w:t xml:space="preserve"> нормативны</w:t>
            </w:r>
            <w:r w:rsidR="00D735B6">
              <w:rPr>
                <w:sz w:val="24"/>
                <w:szCs w:val="24"/>
              </w:rPr>
              <w:t>й</w:t>
            </w:r>
            <w:r>
              <w:rPr>
                <w:sz w:val="24"/>
                <w:szCs w:val="24"/>
              </w:rPr>
              <w:t xml:space="preserve"> правовы</w:t>
            </w:r>
            <w:r w:rsidR="00D735B6">
              <w:rPr>
                <w:sz w:val="24"/>
                <w:szCs w:val="24"/>
              </w:rPr>
              <w:t>й</w:t>
            </w:r>
            <w:r>
              <w:rPr>
                <w:sz w:val="24"/>
                <w:szCs w:val="24"/>
              </w:rPr>
              <w:t xml:space="preserve"> акт. </w:t>
            </w:r>
            <w:proofErr w:type="spellStart"/>
            <w:r>
              <w:rPr>
                <w:sz w:val="24"/>
                <w:szCs w:val="24"/>
              </w:rPr>
              <w:t>Коррупциогенные</w:t>
            </w:r>
            <w:proofErr w:type="spellEnd"/>
            <w:r>
              <w:rPr>
                <w:sz w:val="24"/>
                <w:szCs w:val="24"/>
              </w:rPr>
              <w:t xml:space="preserve"> факторы не выявлены.</w:t>
            </w:r>
          </w:p>
        </w:tc>
      </w:tr>
      <w:tr w:rsidR="00746B63" w:rsidTr="00746B63">
        <w:trPr>
          <w:trHeight w:val="28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 Оценка состояния коррупции посредством проведения мониторинговых исследований</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3.2.Проведение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 а также </w:t>
            </w:r>
            <w:r>
              <w:rPr>
                <w:sz w:val="24"/>
                <w:szCs w:val="24"/>
              </w:rPr>
              <w:lastRenderedPageBreak/>
              <w:t>информационное взаимодействие по вопросам противодействия коррупции с иными государственными органами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Комитет РТ</w:t>
            </w:r>
          </w:p>
          <w:p w:rsidR="00746B63" w:rsidRDefault="00746B63">
            <w:pPr>
              <w:rPr>
                <w:sz w:val="24"/>
                <w:szCs w:val="24"/>
              </w:rPr>
            </w:pPr>
            <w:r>
              <w:rPr>
                <w:sz w:val="24"/>
                <w:szCs w:val="24"/>
              </w:rPr>
              <w:t xml:space="preserve">по социально-экономическому мониторингу, </w:t>
            </w:r>
          </w:p>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территориальные органы федеральных органов исполнительной </w:t>
            </w:r>
            <w:r>
              <w:rPr>
                <w:sz w:val="24"/>
                <w:szCs w:val="24"/>
              </w:rPr>
              <w:lastRenderedPageBreak/>
              <w:t xml:space="preserve">власти по РТ (по согласованию), иные государственные органы и организации (по </w:t>
            </w:r>
            <w:proofErr w:type="spellStart"/>
            <w:r>
              <w:rPr>
                <w:sz w:val="24"/>
                <w:szCs w:val="24"/>
              </w:rPr>
              <w:t>согалованию</w:t>
            </w:r>
            <w:proofErr w:type="spellEnd"/>
            <w:r>
              <w:rPr>
                <w:sz w:val="24"/>
                <w:szCs w:val="24"/>
              </w:rPr>
              <w:t>)</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lastRenderedPageBreak/>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746B63" w:rsidRDefault="00746B63">
            <w:pPr>
              <w:suppressAutoHyphens/>
              <w:jc w:val="both"/>
              <w:rPr>
                <w:sz w:val="24"/>
                <w:szCs w:val="24"/>
                <w:lang w:eastAsia="en-US"/>
              </w:rPr>
            </w:pPr>
            <w:r>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 Активизация антикоррупционного обучения и антикоррупционной пропаганды,</w:t>
            </w:r>
          </w:p>
          <w:p w:rsidR="00746B63" w:rsidRDefault="00746B63">
            <w:pPr>
              <w:jc w:val="center"/>
              <w:rPr>
                <w:sz w:val="24"/>
                <w:szCs w:val="24"/>
                <w:lang w:eastAsia="en-US"/>
              </w:rPr>
            </w:pPr>
            <w:r>
              <w:rPr>
                <w:sz w:val="24"/>
                <w:szCs w:val="24"/>
              </w:rPr>
              <w:t>вовлечение кадровых, материальных, информационных и других ресурсов гражданского общества в противодействие коррупции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Республики Татарстан и муниципальных служащих, а также представителей общественности и иных лиц, принимающих участие в противодействии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Управление Президента РТ по вопросам антикоррупционной политики (по согласованию),</w:t>
            </w:r>
          </w:p>
          <w:p w:rsidR="00746B63" w:rsidRDefault="00746B63">
            <w:pPr>
              <w:rPr>
                <w:sz w:val="24"/>
                <w:szCs w:val="24"/>
                <w:lang w:eastAsia="en-US"/>
              </w:rPr>
            </w:pPr>
            <w:r>
              <w:rPr>
                <w:b/>
                <w:sz w:val="24"/>
                <w:szCs w:val="24"/>
              </w:rPr>
              <w:t>ОМС</w:t>
            </w:r>
            <w:r>
              <w:rPr>
                <w:sz w:val="24"/>
                <w:szCs w:val="24"/>
              </w:rPr>
              <w:t xml:space="preserve"> (по согласованию), Департамент государственной службы и кадров при Президенте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146812" w:rsidP="009A2A0C">
            <w:pPr>
              <w:jc w:val="both"/>
              <w:rPr>
                <w:sz w:val="24"/>
                <w:szCs w:val="24"/>
                <w:lang w:eastAsia="en-US"/>
              </w:rPr>
            </w:pPr>
            <w:r w:rsidRPr="009A2A0C">
              <w:rPr>
                <w:sz w:val="24"/>
                <w:szCs w:val="24"/>
              </w:rPr>
              <w:t xml:space="preserve">Во </w:t>
            </w:r>
            <w:r w:rsidR="009A2A0C" w:rsidRPr="009A2A0C">
              <w:rPr>
                <w:sz w:val="24"/>
                <w:szCs w:val="24"/>
                <w:lang w:val="en-US"/>
              </w:rPr>
              <w:t>II</w:t>
            </w:r>
            <w:r w:rsidR="00746B63" w:rsidRPr="009A2A0C">
              <w:rPr>
                <w:sz w:val="24"/>
                <w:szCs w:val="24"/>
              </w:rPr>
              <w:t xml:space="preserve"> квартале 2021 года для муниципальных служащих</w:t>
            </w:r>
            <w:r w:rsidRPr="009A2A0C">
              <w:rPr>
                <w:sz w:val="24"/>
                <w:szCs w:val="24"/>
              </w:rPr>
              <w:t xml:space="preserve"> органов местного самоуправления организован краткосрочный специализированный семинар</w:t>
            </w:r>
            <w:r w:rsidR="00926DE0" w:rsidRPr="009A2A0C">
              <w:rPr>
                <w:sz w:val="24"/>
                <w:szCs w:val="24"/>
              </w:rPr>
              <w:t>, направленный</w:t>
            </w:r>
            <w:r w:rsidRPr="009A2A0C">
              <w:rPr>
                <w:sz w:val="24"/>
                <w:szCs w:val="24"/>
              </w:rPr>
              <w:t xml:space="preserve"> на повы</w:t>
            </w:r>
            <w:r w:rsidR="00926DE0" w:rsidRPr="009A2A0C">
              <w:rPr>
                <w:sz w:val="24"/>
                <w:szCs w:val="24"/>
              </w:rPr>
              <w:t xml:space="preserve">шение квалификации муниципальных служащих, </w:t>
            </w:r>
            <w:r w:rsidRPr="009A2A0C">
              <w:rPr>
                <w:sz w:val="24"/>
                <w:szCs w:val="24"/>
              </w:rPr>
              <w:t>принимающих участие в противодействии коррупции</w:t>
            </w:r>
            <w:r w:rsidR="00926DE0" w:rsidRPr="009A2A0C">
              <w:rPr>
                <w:sz w:val="24"/>
                <w:szCs w:val="24"/>
              </w:rPr>
              <w:t>, участие в данном семинаре будет принято Помощником Мэра (по вопросам противодействия коррупции) 29.06.2021.</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4.3.1. Разработка, распространение и актуализации в ИОГВ РТ и в ОМС методических информационных </w:t>
            </w:r>
            <w:r>
              <w:rPr>
                <w:sz w:val="24"/>
                <w:szCs w:val="24"/>
              </w:rPr>
              <w:lastRenderedPageBreak/>
              <w:t>материалов по противодействию коррупции в подведомственных учреждениях</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 имеющие </w:t>
            </w:r>
            <w:r>
              <w:rPr>
                <w:sz w:val="24"/>
                <w:szCs w:val="24"/>
              </w:rPr>
              <w:lastRenderedPageBreak/>
              <w:t>подведомственные учреждения</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9C563B" w:rsidP="009C563B">
            <w:pPr>
              <w:suppressAutoHyphens/>
              <w:jc w:val="both"/>
              <w:rPr>
                <w:sz w:val="24"/>
                <w:szCs w:val="24"/>
                <w:lang w:eastAsia="en-US"/>
              </w:rPr>
            </w:pPr>
            <w:r>
              <w:rPr>
                <w:sz w:val="24"/>
                <w:szCs w:val="24"/>
              </w:rPr>
              <w:lastRenderedPageBreak/>
              <w:t>В отчетный период</w:t>
            </w:r>
            <w:r w:rsidR="00746B63">
              <w:rPr>
                <w:sz w:val="24"/>
                <w:szCs w:val="24"/>
              </w:rPr>
              <w:t xml:space="preserve"> года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w:t>
            </w:r>
            <w:r w:rsidR="00746B63">
              <w:rPr>
                <w:sz w:val="24"/>
                <w:szCs w:val="24"/>
              </w:rPr>
              <w:lastRenderedPageBreak/>
              <w:t xml:space="preserve">управлениям и подведомственным учреждениям Исполнительного комитета.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746B63" w:rsidRDefault="00746B63">
            <w:pPr>
              <w:suppressAutoHyphens/>
              <w:jc w:val="both"/>
              <w:rPr>
                <w:sz w:val="24"/>
                <w:szCs w:val="24"/>
              </w:rPr>
            </w:pPr>
            <w:r>
              <w:rPr>
                <w:sz w:val="24"/>
                <w:szCs w:val="24"/>
              </w:rPr>
              <w:t>Обсуждаемые вопросы:</w:t>
            </w:r>
          </w:p>
          <w:p w:rsidR="00746B63" w:rsidRDefault="00746B63">
            <w:pPr>
              <w:suppressAutoHyphens/>
              <w:jc w:val="both"/>
              <w:rPr>
                <w:sz w:val="24"/>
                <w:szCs w:val="24"/>
              </w:rPr>
            </w:pPr>
            <w:r>
              <w:rPr>
                <w:sz w:val="24"/>
                <w:szCs w:val="24"/>
              </w:rPr>
              <w:t>- статьи 13,14 Федерального закона от 02.03.2007 № 25-ФЗ «Ограничения и запреты, связанные с муниципальной службой»;</w:t>
            </w:r>
          </w:p>
          <w:p w:rsidR="00746B63" w:rsidRDefault="00746B63">
            <w:pPr>
              <w:suppressAutoHyphens/>
              <w:jc w:val="both"/>
              <w:rPr>
                <w:sz w:val="24"/>
                <w:szCs w:val="24"/>
              </w:rPr>
            </w:pPr>
            <w:r>
              <w:rPr>
                <w:sz w:val="24"/>
                <w:szCs w:val="24"/>
              </w:rPr>
              <w:t>- уведомление муниципальных служащих о порядке обращения при склонении их к совершению коррупционных правонарушений;</w:t>
            </w:r>
          </w:p>
          <w:p w:rsidR="00746B63" w:rsidRDefault="00746B63">
            <w:pPr>
              <w:suppressAutoHyphens/>
              <w:jc w:val="both"/>
              <w:rPr>
                <w:sz w:val="24"/>
                <w:szCs w:val="24"/>
              </w:rPr>
            </w:pPr>
            <w:r>
              <w:rPr>
                <w:sz w:val="24"/>
                <w:szCs w:val="24"/>
              </w:rPr>
              <w:t xml:space="preserve">- памятка гражданину «Как противостоять коррупции». </w:t>
            </w:r>
          </w:p>
          <w:p w:rsidR="00746B63" w:rsidRDefault="00746B63">
            <w:pPr>
              <w:suppressAutoHyphens/>
              <w:jc w:val="both"/>
              <w:rPr>
                <w:sz w:val="24"/>
                <w:szCs w:val="24"/>
                <w:lang w:eastAsia="en-US"/>
              </w:rPr>
            </w:pPr>
            <w:r>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Исполнение муниципальной антикоррупционной программы на 2015-2023 годы было рассмотрено на аппаратном совещании Исполнительного комитета.</w:t>
            </w:r>
          </w:p>
          <w:p w:rsidR="00746B63" w:rsidRDefault="00746B63" w:rsidP="009C563B">
            <w:pPr>
              <w:suppressAutoHyphens/>
              <w:jc w:val="both"/>
              <w:rPr>
                <w:sz w:val="24"/>
                <w:szCs w:val="24"/>
                <w:lang w:eastAsia="en-US"/>
              </w:rPr>
            </w:pPr>
            <w:r>
              <w:rPr>
                <w:sz w:val="24"/>
                <w:szCs w:val="24"/>
              </w:rPr>
              <w:t xml:space="preserve">Общественное обсуждение муниципальной антикоррупционной программы на 2015-2023 годы в </w:t>
            </w:r>
            <w:r w:rsidR="009C563B">
              <w:rPr>
                <w:sz w:val="24"/>
                <w:szCs w:val="24"/>
              </w:rPr>
              <w:t>отчетный период</w:t>
            </w:r>
            <w:r>
              <w:rPr>
                <w:sz w:val="24"/>
                <w:szCs w:val="24"/>
              </w:rPr>
              <w:t xml:space="preserve"> не состоялось.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органах исполнительной власти Республики Татарстан и органах местного </w:t>
            </w:r>
            <w:r>
              <w:rPr>
                <w:sz w:val="24"/>
                <w:szCs w:val="24"/>
              </w:rPr>
              <w:lastRenderedPageBreak/>
              <w:t>самоуправления в Республике Татарстан, общественных объединений, участвующих в противодействии коррупции,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C563B" w:rsidRDefault="00746B63">
            <w:pPr>
              <w:jc w:val="both"/>
              <w:rPr>
                <w:sz w:val="24"/>
                <w:szCs w:val="24"/>
                <w:lang w:eastAsia="en-US"/>
              </w:rPr>
            </w:pPr>
            <w:r w:rsidRPr="009C563B">
              <w:rPr>
                <w:sz w:val="24"/>
                <w:szCs w:val="24"/>
              </w:rPr>
              <w:t xml:space="preserve">На официальном сайте города www.nabchelny.ru размещены: </w:t>
            </w:r>
          </w:p>
          <w:p w:rsidR="00746B63" w:rsidRPr="009C563B" w:rsidRDefault="00746B63">
            <w:pPr>
              <w:jc w:val="both"/>
              <w:rPr>
                <w:sz w:val="24"/>
                <w:szCs w:val="24"/>
              </w:rPr>
            </w:pPr>
            <w:r w:rsidRPr="009C563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46B63" w:rsidRPr="009C563B" w:rsidRDefault="00746B63">
            <w:pPr>
              <w:jc w:val="both"/>
              <w:rPr>
                <w:sz w:val="24"/>
                <w:szCs w:val="24"/>
              </w:rPr>
            </w:pPr>
            <w:r w:rsidRPr="009C563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46B63" w:rsidRPr="009C563B" w:rsidRDefault="00746B63">
            <w:pPr>
              <w:jc w:val="both"/>
              <w:rPr>
                <w:sz w:val="24"/>
                <w:szCs w:val="24"/>
              </w:rPr>
            </w:pPr>
            <w:r w:rsidRPr="009C563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Pr="009C563B" w:rsidRDefault="00746B63">
            <w:pPr>
              <w:jc w:val="both"/>
              <w:rPr>
                <w:sz w:val="24"/>
                <w:szCs w:val="24"/>
              </w:rPr>
            </w:pPr>
            <w:r w:rsidRPr="009C563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46B63" w:rsidRPr="009C563B" w:rsidRDefault="00746B63">
            <w:pPr>
              <w:jc w:val="both"/>
              <w:rPr>
                <w:sz w:val="24"/>
                <w:szCs w:val="24"/>
              </w:rPr>
            </w:pPr>
            <w:r w:rsidRPr="009C563B">
              <w:rPr>
                <w:sz w:val="24"/>
                <w:szCs w:val="24"/>
              </w:rPr>
              <w:lastRenderedPageBreak/>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746B63" w:rsidRPr="009C563B" w:rsidRDefault="00746B63">
            <w:pPr>
              <w:ind w:firstLine="176"/>
              <w:jc w:val="both"/>
              <w:rPr>
                <w:sz w:val="24"/>
                <w:szCs w:val="24"/>
              </w:rPr>
            </w:pPr>
            <w:r w:rsidRPr="009C563B">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46B63" w:rsidRPr="009C563B" w:rsidRDefault="00746B63">
            <w:pPr>
              <w:jc w:val="both"/>
              <w:rPr>
                <w:sz w:val="24"/>
                <w:szCs w:val="24"/>
              </w:rPr>
            </w:pPr>
            <w:r w:rsidRPr="009C563B">
              <w:rPr>
                <w:sz w:val="24"/>
                <w:szCs w:val="24"/>
              </w:rPr>
              <w:t>- оперативная информация.</w:t>
            </w:r>
          </w:p>
          <w:p w:rsidR="00F82A53" w:rsidRPr="009C563B" w:rsidRDefault="00F82A53" w:rsidP="00F82A53">
            <w:pPr>
              <w:jc w:val="both"/>
              <w:rPr>
                <w:sz w:val="24"/>
                <w:szCs w:val="24"/>
              </w:rPr>
            </w:pPr>
            <w:r w:rsidRPr="009C563B">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746B63" w:rsidRDefault="00746B63">
            <w:pPr>
              <w:keepLines/>
              <w:jc w:val="both"/>
              <w:rPr>
                <w:sz w:val="24"/>
                <w:szCs w:val="24"/>
              </w:rPr>
            </w:pPr>
            <w:r>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746B63" w:rsidRDefault="00746B63">
            <w:pPr>
              <w:keepLines/>
              <w:jc w:val="both"/>
              <w:rPr>
                <w:sz w:val="24"/>
                <w:szCs w:val="24"/>
                <w:lang w:eastAsia="en-US"/>
              </w:rPr>
            </w:pPr>
            <w:r>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w:t>
            </w:r>
            <w:r>
              <w:rPr>
                <w:sz w:val="24"/>
                <w:szCs w:val="24"/>
              </w:rPr>
              <w:lastRenderedPageBreak/>
              <w:t>студентов образовательных организаций высшего и среднего профессионального образования Республики Татарстан,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Министерство по делам молодежи и спорту РТ,</w:t>
            </w:r>
          </w:p>
          <w:p w:rsidR="00746B63" w:rsidRDefault="00746B63">
            <w:pPr>
              <w:rPr>
                <w:sz w:val="24"/>
                <w:szCs w:val="24"/>
                <w:lang w:eastAsia="en-US"/>
              </w:rPr>
            </w:pPr>
            <w:r>
              <w:rPr>
                <w:sz w:val="24"/>
                <w:szCs w:val="24"/>
              </w:rPr>
              <w:t xml:space="preserve"> Совет ректоров вузов РТ (по согласованию), </w:t>
            </w:r>
            <w:r>
              <w:rPr>
                <w:b/>
                <w:sz w:val="24"/>
                <w:szCs w:val="24"/>
              </w:rPr>
              <w:lastRenderedPageBreak/>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D735B6" w:rsidRDefault="00D735B6">
            <w:pPr>
              <w:jc w:val="both"/>
              <w:rPr>
                <w:sz w:val="24"/>
                <w:szCs w:val="24"/>
                <w:lang w:eastAsia="en-US"/>
              </w:rPr>
            </w:pPr>
            <w:r w:rsidRPr="00D735B6">
              <w:rPr>
                <w:sz w:val="24"/>
                <w:szCs w:val="24"/>
              </w:rPr>
              <w:lastRenderedPageBreak/>
              <w:t>В отчетный период</w:t>
            </w:r>
            <w:r w:rsidR="00746B63" w:rsidRPr="00D735B6">
              <w:rPr>
                <w:sz w:val="24"/>
                <w:szCs w:val="24"/>
              </w:rPr>
              <w:t xml:space="preserve"> в </w:t>
            </w:r>
            <w:proofErr w:type="gramStart"/>
            <w:r w:rsidR="00746B63" w:rsidRPr="00D735B6">
              <w:rPr>
                <w:sz w:val="24"/>
                <w:szCs w:val="24"/>
              </w:rPr>
              <w:t>учреждениях</w:t>
            </w:r>
            <w:proofErr w:type="gramEnd"/>
            <w:r w:rsidR="00746B63" w:rsidRPr="00D735B6">
              <w:rPr>
                <w:sz w:val="24"/>
                <w:szCs w:val="24"/>
              </w:rPr>
              <w:t xml:space="preserve"> высшего и профессионального образования проведены следующие мероприятия по теме противодействия коррупции: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институте КФУ: проведена работа по распространению 800 памяток среди студентов и сотрудников «Что нужно знать о коррупции».  Также памятки размещены на информационных стендах института;</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lastRenderedPageBreak/>
              <w:t>организованно и проведено тестирование среди студентов и аспирантов Набережночелнинского института (филиала) КФУ на тему предупреждения и противодействия коррупции в КФУ. Принимали участие 1180 студентов;</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Торгово-технологическом колледже проведен круглый стол на тему: «Что такое коррупция причины ее возникновения»: с целью ознакомления обучающихся с явлениями коррупции: сутью, причинами, последствиями, формирующие антикоррупционное мировоззрение;</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проведен правовой лекторий «Мы и закон»: в целях формирования активной гражданской позиции и антикоррупционного мировоззрения обучающихся, воспитания у обучающихся негативного отношения к коррупции, развития навыка антикоррупционного поведения;</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технологическом техникуме и техническом колледже им. В.Д. </w:t>
            </w:r>
            <w:proofErr w:type="spellStart"/>
            <w:r w:rsidRPr="00D735B6">
              <w:rPr>
                <w:sz w:val="24"/>
                <w:szCs w:val="24"/>
              </w:rPr>
              <w:t>Поташова</w:t>
            </w:r>
            <w:proofErr w:type="spellEnd"/>
            <w:r w:rsidRPr="00D735B6">
              <w:rPr>
                <w:sz w:val="24"/>
                <w:szCs w:val="24"/>
              </w:rPr>
              <w:t xml:space="preserve"> проведены кураторские часы «Не дать – не взять!», «Вместе против коррупции» и организована работа по показу студентам социальных видеороликов антикоррупционной направленности;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Камском институте искусств и дизайна состоялся семинар на тему: «Реализация антикоррупционной политики РТ», в рамках которого были рассмотрены вопросы: Что такое антикоррупционная политика 2. Согласно закону 273-ФЗ «О противодействии коррупции» 3. Задачами антикоррупционной политики являются… 4. Меры по предупреждению коррупции;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студенты Набережночелнинского государственного педагогического университета приняли участие в республиканской молодежной смене «Фронт противодействия коррупции», а также в интерактивно-просветительской встрече в формате интеллектуального </w:t>
            </w:r>
            <w:proofErr w:type="spellStart"/>
            <w:r w:rsidRPr="00D735B6">
              <w:rPr>
                <w:sz w:val="24"/>
                <w:szCs w:val="24"/>
              </w:rPr>
              <w:t>квиза</w:t>
            </w:r>
            <w:proofErr w:type="spellEnd"/>
            <w:r w:rsidRPr="00D735B6">
              <w:rPr>
                <w:sz w:val="24"/>
                <w:szCs w:val="24"/>
              </w:rPr>
              <w:t xml:space="preserve"> для студентов университета, при поддержке Республиканской молодежной программы «Не дать –не взять!», в завершении мероприятия состоялся просмотр короткометражного фильма «Взятка»;</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 в педагогическом колледже проведены: гражданско-патриотическая игра «Я – патриот!» среди студентов 1 курса отделения программирования и прикладной информатики: этап конкурса карикатур «Коррупция глазами студентов». Проведена общественная акция «Я против!» среди студентов 1 курса отделения преподавания в начальных классах. Элементы </w:t>
            </w:r>
            <w:r w:rsidRPr="00D735B6">
              <w:rPr>
                <w:sz w:val="24"/>
                <w:szCs w:val="24"/>
              </w:rPr>
              <w:lastRenderedPageBreak/>
              <w:t>антикоррупционного воспитания на уроках литературы, обществознания и философии в рамках реализации учебной программы. Для 3-4 курсов проведены кураторские часы в форме дискуссионного клуба на тему «Коррупция и общество России», для студентов 1-2 курсов на темы: «Быть честным», «По законам справедливости», «Когда все в твоих руках»;</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медицинском колледже проведено плановое тестирование студентов и их законных представителей по выявлению наличия коррупционных проявлений в сфере оказания образовательных услуг в ГАПОУ «Набережночелнинский медицинский колледж»; проведена традиционная выставка новинок литературы в библиотеке колледжа «Коррупция в медицине»; проведены классные часы в учебных группах 3,4 курсов «Медицина и закон!»; </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ТИСБИ проведена встреча с представителями управления МВД по городу Набережные Челны по вопросам противодействия коррупции.</w:t>
            </w:r>
          </w:p>
          <w:p w:rsidR="00746B63" w:rsidRPr="00D735B6" w:rsidRDefault="00746B63" w:rsidP="00D735B6">
            <w:pPr>
              <w:jc w:val="both"/>
              <w:rPr>
                <w:sz w:val="24"/>
                <w:szCs w:val="24"/>
                <w:lang w:eastAsia="en-US"/>
              </w:rPr>
            </w:pPr>
            <w:r w:rsidRPr="00D735B6">
              <w:rPr>
                <w:sz w:val="24"/>
                <w:szCs w:val="24"/>
              </w:rPr>
              <w:t>А также 17.03.2021 в молодежном центре «</w:t>
            </w:r>
            <w:proofErr w:type="spellStart"/>
            <w:r w:rsidRPr="00D735B6">
              <w:rPr>
                <w:sz w:val="24"/>
                <w:szCs w:val="24"/>
              </w:rPr>
              <w:t>Нур</w:t>
            </w:r>
            <w:proofErr w:type="spellEnd"/>
            <w:r w:rsidRPr="00D735B6">
              <w:rPr>
                <w:sz w:val="24"/>
                <w:szCs w:val="24"/>
              </w:rPr>
              <w:t xml:space="preserve">» проведен отборочный тур интеллектуально-познавательной игры «Честные знания». В нем приняли участие 21 команда студентов города. Игра прошла в формате интеллектуальной игры на эрудицию и логику. Финал игры </w:t>
            </w:r>
            <w:r w:rsidR="00D735B6">
              <w:rPr>
                <w:sz w:val="24"/>
                <w:szCs w:val="24"/>
              </w:rPr>
              <w:t>состоялся</w:t>
            </w:r>
            <w:r w:rsidRPr="00D735B6">
              <w:rPr>
                <w:sz w:val="24"/>
                <w:szCs w:val="24"/>
              </w:rPr>
              <w:t xml:space="preserve"> 05.04.2021. </w:t>
            </w:r>
          </w:p>
        </w:tc>
      </w:tr>
      <w:tr w:rsidR="00746B63" w:rsidTr="00C010FC">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rPr>
                <w:sz w:val="24"/>
                <w:szCs w:val="24"/>
                <w:lang w:eastAsia="en-US"/>
              </w:rPr>
            </w:pPr>
            <w:r>
              <w:rPr>
                <w:sz w:val="24"/>
                <w:szCs w:val="24"/>
              </w:rPr>
              <w:t xml:space="preserve">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Республики Татарстан), и внедрение их в практику работы образовательных учреждений (срок выполнения: разработка учебных материалов – </w:t>
            </w:r>
            <w:smartTag w:uri="urn:schemas-microsoft-com:office:smarttags" w:element="metricconverter">
              <w:smartTagPr>
                <w:attr w:name="ProductID" w:val="2015 г"/>
              </w:smartTagPr>
              <w:r>
                <w:rPr>
                  <w:sz w:val="24"/>
                  <w:szCs w:val="24"/>
                </w:rPr>
                <w:t>2015 г</w:t>
              </w:r>
            </w:smartTag>
            <w:r>
              <w:rPr>
                <w:sz w:val="24"/>
                <w:szCs w:val="24"/>
              </w:rPr>
              <w:t>., внедрение учебных материалов в образовательные учреждения – 2015 – 2021 гг.)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shd w:val="clear" w:color="auto" w:fill="auto"/>
            <w:hideMark/>
          </w:tcPr>
          <w:p w:rsidR="00746B63" w:rsidRPr="00C010FC" w:rsidRDefault="00746B63">
            <w:pPr>
              <w:jc w:val="both"/>
              <w:rPr>
                <w:bCs/>
                <w:sz w:val="24"/>
                <w:szCs w:val="24"/>
                <w:lang w:eastAsia="en-US"/>
              </w:rPr>
            </w:pPr>
            <w:r w:rsidRPr="00C010FC">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w:t>
            </w:r>
            <w:r w:rsidRPr="00C010FC">
              <w:rPr>
                <w:bCs/>
                <w:sz w:val="24"/>
                <w:szCs w:val="24"/>
              </w:rPr>
              <w:t xml:space="preserve">ведется </w:t>
            </w:r>
            <w:r w:rsidRPr="00C010FC">
              <w:rPr>
                <w:sz w:val="24"/>
                <w:szCs w:val="24"/>
              </w:rPr>
              <w:t>с учетом «</w:t>
            </w:r>
            <w:r w:rsidRPr="00C010FC">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746B63" w:rsidRPr="009C563B" w:rsidRDefault="00746B63" w:rsidP="00C010FC">
            <w:pPr>
              <w:jc w:val="both"/>
              <w:rPr>
                <w:bCs/>
                <w:sz w:val="24"/>
                <w:szCs w:val="24"/>
                <w:highlight w:val="red"/>
                <w:lang w:eastAsia="en-US"/>
              </w:rPr>
            </w:pPr>
            <w:r w:rsidRPr="00C010FC">
              <w:rPr>
                <w:bCs/>
                <w:sz w:val="24"/>
                <w:szCs w:val="24"/>
              </w:rPr>
              <w:t xml:space="preserve">В </w:t>
            </w:r>
            <w:r w:rsidR="00C010FC" w:rsidRPr="00C010FC">
              <w:rPr>
                <w:bCs/>
                <w:sz w:val="24"/>
                <w:szCs w:val="24"/>
              </w:rPr>
              <w:t>отчетный период образовательными организациями</w:t>
            </w:r>
            <w:r w:rsidRPr="00C010FC">
              <w:rPr>
                <w:bCs/>
                <w:sz w:val="24"/>
                <w:szCs w:val="24"/>
              </w:rPr>
              <w:t xml:space="preserve"> проведено более </w:t>
            </w:r>
            <w:r w:rsidR="00C010FC" w:rsidRPr="00C010FC">
              <w:rPr>
                <w:bCs/>
                <w:sz w:val="24"/>
                <w:szCs w:val="24"/>
              </w:rPr>
              <w:t>176</w:t>
            </w:r>
            <w:r w:rsidRPr="00C010FC">
              <w:rPr>
                <w:bCs/>
                <w:sz w:val="24"/>
                <w:szCs w:val="24"/>
              </w:rPr>
              <w:t xml:space="preserve">  внеклассных мероприятий.</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5. Обеспечение открытости, доступности для населения деятельности государственных и муниципальных органов,</w:t>
            </w:r>
          </w:p>
          <w:p w:rsidR="00746B63" w:rsidRDefault="00746B63">
            <w:pPr>
              <w:jc w:val="center"/>
              <w:rPr>
                <w:i/>
                <w:sz w:val="24"/>
                <w:szCs w:val="24"/>
                <w:lang w:eastAsia="en-US"/>
              </w:rPr>
            </w:pPr>
            <w:r>
              <w:rPr>
                <w:sz w:val="24"/>
                <w:szCs w:val="24"/>
              </w:rPr>
              <w:t>укрепление их связи с гражданским обществом, стимулирование антикоррупционной активности общественности</w:t>
            </w:r>
          </w:p>
        </w:tc>
      </w:tr>
      <w:tr w:rsidR="00746B63" w:rsidTr="00746B63">
        <w:trPr>
          <w:trHeight w:val="10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 Обеспечение соблюдения положений административных регламентов предоставления государственных (муниципальных) услуг органами исполнительной власти и органами местного самоуправления в Республике Татарстан при предоставлении государственных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746B63" w:rsidRDefault="00746B63">
            <w:pPr>
              <w:rPr>
                <w:sz w:val="24"/>
                <w:szCs w:val="24"/>
                <w:lang w:eastAsia="en-US"/>
              </w:rPr>
            </w:pPr>
          </w:p>
        </w:tc>
      </w:tr>
      <w:tr w:rsidR="00746B63" w:rsidTr="00746B63">
        <w:trPr>
          <w:trHeight w:val="56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5.2. Проведение мониторинга:</w:t>
            </w:r>
          </w:p>
          <w:p w:rsidR="00746B63" w:rsidRDefault="00746B63">
            <w:pPr>
              <w:jc w:val="both"/>
              <w:rPr>
                <w:sz w:val="24"/>
                <w:szCs w:val="24"/>
              </w:rPr>
            </w:pPr>
            <w:r>
              <w:rPr>
                <w:sz w:val="24"/>
                <w:szCs w:val="24"/>
              </w:rPr>
              <w:t>предоставления государственных услуг и выполнения административных регламентов предоставления государственных услуг исполнительными органами государственной власти Республики Татарстан;</w:t>
            </w:r>
          </w:p>
          <w:p w:rsidR="00746B63" w:rsidRDefault="00746B63">
            <w:pPr>
              <w:jc w:val="both"/>
              <w:rPr>
                <w:sz w:val="24"/>
                <w:szCs w:val="24"/>
                <w:lang w:eastAsia="en-US"/>
              </w:rPr>
            </w:pPr>
            <w:r>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ЦЭСИ РТ при КМ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746B63" w:rsidRDefault="00746B63">
            <w:pPr>
              <w:suppressAutoHyphens/>
              <w:jc w:val="both"/>
              <w:rPr>
                <w:sz w:val="24"/>
                <w:szCs w:val="24"/>
              </w:rPr>
            </w:pPr>
            <w:r>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746B63" w:rsidRDefault="00746B63">
            <w:pPr>
              <w:suppressAutoHyphens/>
              <w:jc w:val="both"/>
              <w:rPr>
                <w:sz w:val="24"/>
                <w:szCs w:val="24"/>
              </w:rPr>
            </w:pPr>
            <w:r>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746B63" w:rsidRDefault="00746B63">
            <w:pPr>
              <w:rPr>
                <w:sz w:val="24"/>
                <w:szCs w:val="24"/>
                <w:lang w:eastAsia="en-US"/>
              </w:rPr>
            </w:pPr>
          </w:p>
        </w:tc>
      </w:tr>
      <w:tr w:rsidR="00746B63" w:rsidTr="00746B63">
        <w:trPr>
          <w:trHeight w:val="181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Министерство информатизации и связи РТ, ЦЭСИ РТ при КМ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46B63" w:rsidRDefault="00746B63">
            <w:pPr>
              <w:suppressAutoHyphens/>
              <w:jc w:val="both"/>
              <w:rPr>
                <w:sz w:val="24"/>
                <w:szCs w:val="24"/>
              </w:rPr>
            </w:pPr>
            <w:r>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46B63" w:rsidRDefault="00746B63">
            <w:pPr>
              <w:suppressAutoHyphens/>
              <w:jc w:val="both"/>
              <w:rPr>
                <w:sz w:val="24"/>
                <w:szCs w:val="24"/>
              </w:rPr>
            </w:pPr>
            <w:r>
              <w:rPr>
                <w:sz w:val="24"/>
                <w:szCs w:val="24"/>
              </w:rPr>
              <w:t>В многофункциональных центрах предоставления государственных и муниципальных услуг оказываются 75 услуг, из них:</w:t>
            </w:r>
          </w:p>
          <w:p w:rsidR="00746B63" w:rsidRDefault="00746B63">
            <w:pPr>
              <w:suppressAutoHyphens/>
              <w:jc w:val="both"/>
              <w:rPr>
                <w:sz w:val="24"/>
                <w:szCs w:val="24"/>
              </w:rPr>
            </w:pPr>
            <w:r>
              <w:rPr>
                <w:sz w:val="24"/>
                <w:szCs w:val="24"/>
              </w:rPr>
              <w:t>- 67 муниципальных услуг;</w:t>
            </w:r>
          </w:p>
          <w:p w:rsidR="00746B63" w:rsidRDefault="00746B63">
            <w:pPr>
              <w:suppressAutoHyphens/>
              <w:jc w:val="both"/>
              <w:rPr>
                <w:sz w:val="24"/>
                <w:szCs w:val="24"/>
              </w:rPr>
            </w:pPr>
            <w:r>
              <w:rPr>
                <w:sz w:val="24"/>
                <w:szCs w:val="24"/>
              </w:rPr>
              <w:t>- 8 государственных услуг.</w:t>
            </w:r>
          </w:p>
          <w:p w:rsidR="00746B63" w:rsidRDefault="00746B63">
            <w:pPr>
              <w:suppressAutoHyphens/>
              <w:jc w:val="both"/>
              <w:rPr>
                <w:sz w:val="24"/>
                <w:szCs w:val="24"/>
                <w:lang w:eastAsia="en-US"/>
              </w:rPr>
            </w:pPr>
            <w:r>
              <w:rPr>
                <w:sz w:val="24"/>
                <w:szCs w:val="24"/>
              </w:rPr>
              <w:t>Здание МФЦ соответствует требованиям Постановления Правительства Российской Федерации от 22.12.202 № 1376 «Об утверждении Правил организации деятельности многофункциональных центров предоставления государственных и муниципальных услуг» (с изменениями и дополнениями):</w:t>
            </w:r>
            <w:r>
              <w:rPr>
                <w:sz w:val="24"/>
                <w:szCs w:val="24"/>
              </w:rPr>
              <w:br/>
            </w:r>
            <w:r>
              <w:rPr>
                <w:sz w:val="24"/>
                <w:szCs w:val="24"/>
              </w:rPr>
              <w:lastRenderedPageBreak/>
              <w:t>«В секторе приема заявителей предусматривается не менее одного окна на каждые 5 тысяч жителей, проживающих в муниципальном образовании, в котором располагается многофункциональный центр».</w:t>
            </w:r>
          </w:p>
        </w:tc>
      </w:tr>
      <w:tr w:rsidR="00746B63" w:rsidTr="00746B63">
        <w:trPr>
          <w:trHeight w:val="104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5.4. Организация наполнения раздела «Противодействие коррупции» официальных сайтов органов исполнительной власти, муниципальных районов и городских округов в соответствии с законодательством и требованиями, установленными постановлением Кабинета Министров Республики Татарстан от 04.04.2013 № 225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5.6. Обеспечение функционирования в министерствах, ведомствах, органах местного самоуправления в Республике Татарстан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На официальном сайте города Набережные Челны в разделе «Полезная информация» размещена Интернет-приемная. </w:t>
            </w:r>
          </w:p>
          <w:p w:rsidR="00746B63" w:rsidRDefault="00746B63">
            <w:pPr>
              <w:suppressAutoHyphens/>
              <w:jc w:val="both"/>
              <w:rPr>
                <w:sz w:val="24"/>
                <w:szCs w:val="24"/>
              </w:rPr>
            </w:pPr>
            <w:r>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46B63" w:rsidRDefault="00746B63">
            <w:pPr>
              <w:suppressAutoHyphens/>
              <w:jc w:val="both"/>
              <w:rPr>
                <w:sz w:val="24"/>
                <w:szCs w:val="24"/>
                <w:lang w:eastAsia="en-US"/>
              </w:rPr>
            </w:pPr>
            <w:r>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Республике Татарстан</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Управление Президента РТ по вопросам антикоррупционной политики (по согласованию),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suppressAutoHyphens/>
              <w:rPr>
                <w:sz w:val="24"/>
                <w:szCs w:val="24"/>
                <w:lang w:eastAsia="en-US"/>
              </w:rPr>
            </w:pPr>
            <w:r>
              <w:rPr>
                <w:sz w:val="24"/>
                <w:szCs w:val="24"/>
              </w:rPr>
              <w:t>Информация обновляется ежеквартально.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антикоррупционных комиссий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746B63" w:rsidTr="00746B63">
        <w:trPr>
          <w:trHeight w:val="48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5.11. Доведение до СМИ информации о мерах, принимаемых органами государственной власти и органами местного самоуправления Республики Татарстан по противодействию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46B63" w:rsidRDefault="00746B63">
            <w:pPr>
              <w:suppressAutoHyphens/>
              <w:jc w:val="both"/>
              <w:rPr>
                <w:sz w:val="24"/>
                <w:szCs w:val="24"/>
                <w:lang w:eastAsia="en-US"/>
              </w:rPr>
            </w:pPr>
            <w:r>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Pr>
                <w:sz w:val="24"/>
                <w:szCs w:val="24"/>
              </w:rPr>
              <w:t>on-line</w:t>
            </w:r>
            <w:proofErr w:type="spellEnd"/>
            <w:r>
              <w:rPr>
                <w:sz w:val="24"/>
                <w:szCs w:val="24"/>
              </w:rPr>
              <w:t xml:space="preserve"> режиме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5.13. Оформление и поддержание в </w:t>
            </w:r>
            <w:r>
              <w:rPr>
                <w:sz w:val="24"/>
                <w:szCs w:val="24"/>
              </w:rPr>
              <w:lastRenderedPageBreak/>
              <w:t>актуальном состоянии специальных информационных стендов и иных форм представления информации антикоррупционного содержания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lastRenderedPageBreak/>
              <w:t xml:space="preserve">Управлением персоналом и муниципальной службой Исполнительного </w:t>
            </w:r>
            <w:r>
              <w:rPr>
                <w:sz w:val="24"/>
                <w:szCs w:val="24"/>
              </w:rPr>
              <w:lastRenderedPageBreak/>
              <w:t>комитета систематически обновляется стенд «Важно знать», содержащий:</w:t>
            </w:r>
          </w:p>
          <w:p w:rsidR="00746B63" w:rsidRDefault="00746B63">
            <w:pPr>
              <w:ind w:left="34"/>
              <w:jc w:val="both"/>
              <w:rPr>
                <w:sz w:val="24"/>
                <w:szCs w:val="24"/>
              </w:rPr>
            </w:pPr>
            <w:r>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46B63" w:rsidRDefault="00746B63">
            <w:pPr>
              <w:ind w:left="34"/>
              <w:jc w:val="both"/>
              <w:rPr>
                <w:sz w:val="24"/>
                <w:szCs w:val="24"/>
              </w:rPr>
            </w:pPr>
            <w:r>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46B63" w:rsidRDefault="00746B63">
            <w:pPr>
              <w:ind w:left="34"/>
              <w:jc w:val="both"/>
              <w:rPr>
                <w:sz w:val="24"/>
                <w:szCs w:val="24"/>
                <w:lang w:eastAsia="en-US"/>
              </w:rPr>
            </w:pPr>
            <w:r>
              <w:rPr>
                <w:sz w:val="24"/>
                <w:szCs w:val="24"/>
              </w:rPr>
              <w:t xml:space="preserve"> - оперативную информацию.</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rPr>
            </w:pPr>
            <w:r>
              <w:rPr>
                <w:sz w:val="24"/>
                <w:szCs w:val="24"/>
              </w:rPr>
              <w:lastRenderedPageBreak/>
              <w:t>6. Обеспечение открытости, добросовестной конкуренции и объективности при осуществлении закупок товаров,</w:t>
            </w:r>
          </w:p>
          <w:p w:rsidR="00746B63" w:rsidRDefault="00746B63">
            <w:pPr>
              <w:jc w:val="center"/>
              <w:rPr>
                <w:sz w:val="24"/>
                <w:szCs w:val="24"/>
              </w:rPr>
            </w:pPr>
            <w:r>
              <w:rPr>
                <w:sz w:val="24"/>
                <w:szCs w:val="24"/>
              </w:rPr>
              <w:t>работ, услуг для обеспечения государственных и муниципальных нужд</w:t>
            </w:r>
          </w:p>
        </w:tc>
      </w:tr>
      <w:tr w:rsidR="00746B63" w:rsidTr="00746B63">
        <w:trPr>
          <w:trHeight w:val="9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Госкомитет РТ по закупкам,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746B63" w:rsidRDefault="00746B63">
            <w:pPr>
              <w:jc w:val="both"/>
              <w:rPr>
                <w:sz w:val="24"/>
                <w:szCs w:val="24"/>
                <w:lang w:eastAsia="en-US"/>
              </w:rPr>
            </w:pPr>
          </w:p>
        </w:tc>
      </w:tr>
      <w:tr w:rsidR="00746B63" w:rsidTr="00746B63">
        <w:trPr>
          <w:trHeight w:val="299"/>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9. Усиление мер по минимизации бытовой коррупции</w:t>
            </w:r>
          </w:p>
        </w:tc>
      </w:tr>
      <w:tr w:rsidR="00746B63" w:rsidTr="00746B63">
        <w:trPr>
          <w:trHeight w:val="70"/>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746B63" w:rsidRDefault="00746B63">
            <w:pPr>
              <w:jc w:val="both"/>
              <w:rPr>
                <w:sz w:val="24"/>
                <w:szCs w:val="24"/>
              </w:rPr>
            </w:pPr>
            <w:r>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746B63" w:rsidRDefault="00746B63">
            <w:pPr>
              <w:jc w:val="both"/>
              <w:rPr>
                <w:sz w:val="24"/>
                <w:szCs w:val="24"/>
              </w:rPr>
            </w:pPr>
            <w:r>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746B63" w:rsidRDefault="00746B63">
            <w:pPr>
              <w:jc w:val="both"/>
              <w:rPr>
                <w:sz w:val="24"/>
                <w:szCs w:val="24"/>
              </w:rPr>
            </w:pPr>
            <w:r>
              <w:rPr>
                <w:sz w:val="24"/>
                <w:szCs w:val="24"/>
              </w:rPr>
              <w:t xml:space="preserve">-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w:t>
            </w:r>
            <w:r>
              <w:rPr>
                <w:sz w:val="24"/>
                <w:szCs w:val="24"/>
              </w:rPr>
              <w:lastRenderedPageBreak/>
              <w:t>служащего Исполнительного комитета к совершению коррупционных правонарушений»;</w:t>
            </w:r>
          </w:p>
          <w:p w:rsidR="00746B63" w:rsidRDefault="00746B63">
            <w:pPr>
              <w:jc w:val="both"/>
              <w:rPr>
                <w:sz w:val="24"/>
                <w:szCs w:val="24"/>
              </w:rPr>
            </w:pPr>
            <w:r>
              <w:rPr>
                <w:sz w:val="24"/>
                <w:szCs w:val="24"/>
              </w:rPr>
              <w:t>- Постановление Мэра города от 21.11.2014 № М</w:t>
            </w:r>
            <w:r w:rsidR="00F82A53">
              <w:rPr>
                <w:sz w:val="24"/>
                <w:szCs w:val="24"/>
              </w:rPr>
              <w:t xml:space="preserve"> </w:t>
            </w:r>
            <w:r>
              <w:rPr>
                <w:sz w:val="24"/>
                <w:szCs w:val="24"/>
              </w:rPr>
              <w:t>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
          <w:p w:rsidR="00746B63" w:rsidRDefault="00746B63">
            <w:pPr>
              <w:jc w:val="both"/>
              <w:rPr>
                <w:sz w:val="24"/>
                <w:szCs w:val="24"/>
              </w:rPr>
            </w:pPr>
            <w:r>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746B63" w:rsidRDefault="00746B63">
            <w:pPr>
              <w:jc w:val="both"/>
              <w:rPr>
                <w:sz w:val="24"/>
                <w:szCs w:val="24"/>
              </w:rPr>
            </w:pPr>
            <w:r>
              <w:rPr>
                <w:sz w:val="24"/>
                <w:szCs w:val="24"/>
              </w:rPr>
              <w:t>- Постановление Мэра от 17.05.2012 №</w:t>
            </w:r>
            <w:r w:rsidR="00F82A53">
              <w:rPr>
                <w:sz w:val="24"/>
                <w:szCs w:val="24"/>
              </w:rPr>
              <w:t xml:space="preserve"> </w:t>
            </w:r>
            <w:r>
              <w:rPr>
                <w:sz w:val="24"/>
                <w:szCs w:val="24"/>
              </w:rPr>
              <w:t>329 «О мерах по обеспечению соблюдения требований статьи 12 Федерального закона от 25.12.2008 № 273-ФЗ «О противодействии коррупции»;</w:t>
            </w:r>
          </w:p>
          <w:p w:rsidR="009C563B" w:rsidRDefault="009C563B" w:rsidP="009C563B">
            <w:pPr>
              <w:jc w:val="both"/>
              <w:rPr>
                <w:sz w:val="24"/>
                <w:szCs w:val="24"/>
              </w:rPr>
            </w:pPr>
            <w:r w:rsidRPr="00A93F58">
              <w:rPr>
                <w:sz w:val="24"/>
                <w:szCs w:val="24"/>
              </w:rPr>
              <w:t>- Постановление Мэра от 15.06.2021 № М 236 «О представлении сведений о цифровых финансовых активах и цифровых правах»;</w:t>
            </w:r>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746B63" w:rsidRDefault="00746B63">
            <w:pPr>
              <w:jc w:val="both"/>
              <w:rPr>
                <w:sz w:val="24"/>
                <w:szCs w:val="24"/>
                <w:lang w:eastAsia="en-US"/>
              </w:rPr>
            </w:pPr>
            <w:r>
              <w:rPr>
                <w:sz w:val="24"/>
                <w:szCs w:val="24"/>
              </w:rPr>
              <w:lastRenderedPageBreak/>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746B63" w:rsidTr="00746B63">
        <w:trPr>
          <w:trHeight w:val="16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746B63" w:rsidRDefault="00746B63">
            <w:pPr>
              <w:jc w:val="both"/>
              <w:rPr>
                <w:sz w:val="24"/>
                <w:szCs w:val="24"/>
                <w:lang w:eastAsia="en-US"/>
              </w:rPr>
            </w:pPr>
            <w:r>
              <w:rPr>
                <w:sz w:val="24"/>
                <w:szCs w:val="24"/>
              </w:rPr>
              <w:t>Ежемесячное проведение мониторинга процесса комплектования дошкольных образовательных организаций Республики Татарстан в автоматизированной информационной системе «Электронный детский сад»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Министерство информатизации и связи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9.6.</w:t>
            </w:r>
            <w:r>
              <w:rPr>
                <w:spacing w:val="-60"/>
                <w:sz w:val="24"/>
                <w:szCs w:val="24"/>
              </w:rPr>
              <w:t xml:space="preserve"> </w:t>
            </w:r>
            <w:r>
              <w:rPr>
                <w:sz w:val="24"/>
                <w:szCs w:val="24"/>
              </w:rPr>
              <w:t xml:space="preserve">Ведение мониторинга обращений граждан о проявлениях коррупции в сфере образования и здравоохранения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Министерство здравоохранения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sidRPr="009C563B">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9.11. Обеспечение действенного функционирования комиссий по противодействию коррупции в отделах Военного комиссариата Республики Татарстан в муниципальных районах и городских округах, в том числе путем вовлечения в их деятельность представителей общественности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Военный комиссариат РТ (по согласованию),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 xml:space="preserve">ОМС </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целях противодействия коррупции не привлекались.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746B63" w:rsidRDefault="00746B63">
            <w:pPr>
              <w:jc w:val="both"/>
              <w:rPr>
                <w:sz w:val="24"/>
                <w:szCs w:val="24"/>
                <w:lang w:eastAsia="en-US"/>
              </w:rPr>
            </w:pPr>
            <w:r>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w:t>
            </w:r>
            <w:r w:rsidRPr="009C563B">
              <w:rPr>
                <w:sz w:val="24"/>
                <w:szCs w:val="24"/>
              </w:rPr>
              <w:t>обязанностей, которая приводит или может привести к конфликту интересов. В отчетном периоде от муниципальных служащих уведомлений не поступало.</w:t>
            </w:r>
            <w:r>
              <w:rPr>
                <w:sz w:val="24"/>
                <w:szCs w:val="24"/>
              </w:rPr>
              <w:t xml:space="preserve"> </w:t>
            </w:r>
          </w:p>
        </w:tc>
      </w:tr>
      <w:tr w:rsidR="00746B63" w:rsidTr="009C563B">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9.16. 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shd w:val="clear" w:color="auto" w:fill="auto"/>
            <w:hideMark/>
          </w:tcPr>
          <w:p w:rsidR="00746B63" w:rsidRDefault="003F466A" w:rsidP="009C563B">
            <w:pPr>
              <w:jc w:val="both"/>
              <w:rPr>
                <w:sz w:val="24"/>
                <w:szCs w:val="24"/>
                <w:lang w:eastAsia="en-US"/>
              </w:rPr>
            </w:pPr>
            <w:r w:rsidRPr="009C563B">
              <w:rPr>
                <w:sz w:val="24"/>
                <w:szCs w:val="24"/>
              </w:rPr>
              <w:t xml:space="preserve">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 Во </w:t>
            </w:r>
            <w:r w:rsidR="009C563B" w:rsidRPr="009C563B">
              <w:rPr>
                <w:sz w:val="24"/>
                <w:szCs w:val="24"/>
                <w:lang w:val="en-US"/>
              </w:rPr>
              <w:t>II</w:t>
            </w:r>
            <w:r w:rsidRPr="009C563B">
              <w:rPr>
                <w:sz w:val="24"/>
                <w:szCs w:val="24"/>
              </w:rPr>
              <w:t xml:space="preserve"> квартале 2021 года нарушения не выявлены.</w:t>
            </w:r>
          </w:p>
        </w:tc>
      </w:tr>
    </w:tbl>
    <w:p w:rsidR="00746B63" w:rsidRDefault="00746B63" w:rsidP="00746B63">
      <w:pPr>
        <w:rPr>
          <w:lang w:eastAsia="en-US"/>
        </w:rPr>
      </w:pPr>
    </w:p>
    <w:p w:rsidR="00746B63" w:rsidRDefault="00746B63" w:rsidP="00746B63"/>
    <w:p w:rsidR="0038150C" w:rsidRPr="0038150C" w:rsidRDefault="0038150C" w:rsidP="0038150C">
      <w:pPr>
        <w:widowControl/>
        <w:autoSpaceDE/>
        <w:autoSpaceDN/>
        <w:adjustRightInd/>
        <w:jc w:val="right"/>
        <w:rPr>
          <w:sz w:val="28"/>
          <w:szCs w:val="28"/>
        </w:rPr>
      </w:pPr>
    </w:p>
    <w:sectPr w:rsidR="0038150C" w:rsidRPr="0038150C" w:rsidSect="00C759DB">
      <w:footnotePr>
        <w:numFmt w:val="chicago"/>
      </w:footnotePr>
      <w:pgSz w:w="16838" w:h="11906" w:orient="landscape"/>
      <w:pgMar w:top="1134"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664" w:rsidRDefault="00110664" w:rsidP="00DE22AB">
      <w:r>
        <w:separator/>
      </w:r>
    </w:p>
  </w:endnote>
  <w:endnote w:type="continuationSeparator" w:id="0">
    <w:p w:rsidR="00110664" w:rsidRDefault="00110664"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11066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664" w:rsidRDefault="00110664" w:rsidP="00DE22AB">
      <w:r>
        <w:separator/>
      </w:r>
    </w:p>
  </w:footnote>
  <w:footnote w:type="continuationSeparator" w:id="0">
    <w:p w:rsidR="00110664" w:rsidRDefault="00110664"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110664">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AE5524">
      <w:rPr>
        <w:rStyle w:val="afe"/>
        <w:rFonts w:ascii="Times New Roman" w:hAnsi="Times New Roman"/>
        <w:noProof/>
        <w:sz w:val="24"/>
        <w:szCs w:val="24"/>
      </w:rPr>
      <w:t>2</w:t>
    </w:r>
    <w:r w:rsidRPr="00990A5D">
      <w:rPr>
        <w:rStyle w:val="afe"/>
        <w:rFonts w:ascii="Times New Roman" w:hAnsi="Times New Roman"/>
        <w:sz w:val="24"/>
        <w:szCs w:val="24"/>
      </w:rPr>
      <w:fldChar w:fldCharType="end"/>
    </w:r>
  </w:p>
  <w:p w:rsidR="00D616F4" w:rsidRDefault="00110664">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7">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9">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7">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2">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0"/>
  </w:num>
  <w:num w:numId="3">
    <w:abstractNumId w:val="29"/>
  </w:num>
  <w:num w:numId="4">
    <w:abstractNumId w:val="30"/>
  </w:num>
  <w:num w:numId="5">
    <w:abstractNumId w:val="17"/>
  </w:num>
  <w:num w:numId="6">
    <w:abstractNumId w:val="23"/>
  </w:num>
  <w:num w:numId="7">
    <w:abstractNumId w:val="21"/>
  </w:num>
  <w:num w:numId="8">
    <w:abstractNumId w:val="2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3"/>
  </w:num>
  <w:num w:numId="14">
    <w:abstractNumId w:val="18"/>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7"/>
  </w:num>
  <w:num w:numId="17">
    <w:abstractNumId w:val="31"/>
  </w:num>
  <w:num w:numId="18">
    <w:abstractNumId w:val="28"/>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6"/>
  </w:num>
  <w:num w:numId="32">
    <w:abstractNumId w:val="19"/>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0664"/>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C87"/>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9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06D3B-F9C8-425D-BFC1-2F1E90353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24</Pages>
  <Words>8721</Words>
  <Characters>49711</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5</cp:revision>
  <cp:lastPrinted>2020-09-28T06:41:00Z</cp:lastPrinted>
  <dcterms:created xsi:type="dcterms:W3CDTF">2021-06-29T07:25:00Z</dcterms:created>
  <dcterms:modified xsi:type="dcterms:W3CDTF">2021-06-29T11:10:00Z</dcterms:modified>
</cp:coreProperties>
</file>