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2101"/>
        <w:gridCol w:w="3118"/>
        <w:gridCol w:w="4395"/>
      </w:tblGrid>
      <w:tr w:rsidR="00B462EB" w:rsidRPr="00D319E6" w:rsidTr="00B462EB">
        <w:trPr>
          <w:trHeight w:val="3391"/>
        </w:trPr>
        <w:tc>
          <w:tcPr>
            <w:tcW w:w="1126" w:type="dxa"/>
          </w:tcPr>
          <w:p w:rsidR="00B462EB" w:rsidRDefault="00B462EB" w:rsidP="00EB686A">
            <w:pPr>
              <w:jc w:val="both"/>
            </w:pPr>
            <w:r>
              <w:t>Не выявлен</w:t>
            </w:r>
          </w:p>
        </w:tc>
        <w:tc>
          <w:tcPr>
            <w:tcW w:w="2101" w:type="dxa"/>
          </w:tcPr>
          <w:p w:rsidR="00B462EB" w:rsidRPr="00F514DD" w:rsidRDefault="00DB69F8" w:rsidP="00EB686A">
            <w:pPr>
              <w:jc w:val="both"/>
            </w:pPr>
            <w:r>
              <w:rPr>
                <w:lang w:eastAsia="en-US"/>
              </w:rPr>
              <w:t xml:space="preserve">торговые автоматы (весы 2 </w:t>
            </w:r>
            <w:proofErr w:type="spellStart"/>
            <w:proofErr w:type="gramStart"/>
            <w:r>
              <w:rPr>
                <w:lang w:eastAsia="en-US"/>
              </w:rPr>
              <w:t>шт</w:t>
            </w:r>
            <w:proofErr w:type="spellEnd"/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3118" w:type="dxa"/>
          </w:tcPr>
          <w:p w:rsidR="00B462EB" w:rsidRPr="00F514DD" w:rsidRDefault="00B462EB" w:rsidP="00EB686A">
            <w:r>
              <w:t xml:space="preserve">РТ, г. </w:t>
            </w:r>
            <w:proofErr w:type="spellStart"/>
            <w:r>
              <w:t>Наб</w:t>
            </w:r>
            <w:proofErr w:type="spellEnd"/>
            <w:r>
              <w:t xml:space="preserve">. Челны, </w:t>
            </w:r>
            <w:r w:rsidR="00DB69F8">
              <w:t xml:space="preserve">ул. Ш. </w:t>
            </w:r>
            <w:proofErr w:type="spellStart"/>
            <w:r w:rsidR="00DB69F8">
              <w:t>Усманова</w:t>
            </w:r>
            <w:proofErr w:type="spellEnd"/>
            <w:r w:rsidR="00DB69F8">
              <w:t>, 36А</w:t>
            </w:r>
          </w:p>
          <w:p w:rsidR="00B462EB" w:rsidRPr="00F514DD" w:rsidRDefault="00B462EB" w:rsidP="00EB686A">
            <w:pPr>
              <w:spacing w:after="200"/>
            </w:pPr>
          </w:p>
        </w:tc>
        <w:tc>
          <w:tcPr>
            <w:tcW w:w="4395" w:type="dxa"/>
          </w:tcPr>
          <w:p w:rsidR="00B462EB" w:rsidRPr="00383CD7" w:rsidRDefault="00DB69F8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35199" cy="1503221"/>
                  <wp:effectExtent l="0" t="323850" r="0" b="287479"/>
                  <wp:docPr id="1" name="Рисунок 1" descr="C:\Users\Пользователь\Downloads\20220727_1623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20220727_1623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136059" cy="15038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2022-07-29T05:00:00Z</dcterms:created>
  <dcterms:modified xsi:type="dcterms:W3CDTF">2022-07-29T05:00:00Z</dcterms:modified>
</cp:coreProperties>
</file>